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CA7" w:rsidRDefault="00920CA7" w:rsidP="00920CA7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20CA7" w:rsidRDefault="00920CA7" w:rsidP="00920CA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do formularza oferty</w:t>
      </w:r>
    </w:p>
    <w:p w:rsidR="00920CA7" w:rsidRDefault="00920CA7" w:rsidP="00920CA7">
      <w:pPr>
        <w:ind w:left="7078" w:firstLine="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</w:t>
      </w:r>
    </w:p>
    <w:p w:rsidR="00920CA7" w:rsidRDefault="00920CA7" w:rsidP="00920CA7">
      <w:pPr>
        <w:ind w:left="7076" w:firstLine="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(miejscowość, data)</w:t>
      </w:r>
    </w:p>
    <w:p w:rsidR="00920CA7" w:rsidRDefault="00920CA7" w:rsidP="00920CA7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920CA7" w:rsidRDefault="00920CA7" w:rsidP="00920CA7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(Nazwa Wykonawcy) </w:t>
      </w:r>
    </w:p>
    <w:p w:rsidR="00920CA7" w:rsidRDefault="00920CA7" w:rsidP="00920CA7">
      <w:pPr>
        <w:spacing w:line="240" w:lineRule="atLeast"/>
        <w:rPr>
          <w:rFonts w:ascii="Arial" w:hAnsi="Arial" w:cs="Arial"/>
          <w:i/>
          <w:sz w:val="20"/>
          <w:szCs w:val="20"/>
        </w:rPr>
      </w:pPr>
    </w:p>
    <w:p w:rsidR="00920CA7" w:rsidRDefault="00920CA7" w:rsidP="00920CA7">
      <w:pPr>
        <w:ind w:right="28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</w:t>
      </w:r>
    </w:p>
    <w:p w:rsidR="00920CA7" w:rsidRDefault="00920CA7" w:rsidP="00920CA7">
      <w:pPr>
        <w:ind w:right="28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którym mowa w art. 125 ust. 1 ustawy </w:t>
      </w:r>
      <w:proofErr w:type="spellStart"/>
      <w:r>
        <w:rPr>
          <w:rFonts w:ascii="Arial" w:hAnsi="Arial" w:cs="Arial"/>
          <w:b/>
          <w:sz w:val="28"/>
          <w:szCs w:val="28"/>
        </w:rPr>
        <w:t>pzp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</w:p>
    <w:p w:rsidR="00920CA7" w:rsidRDefault="00920CA7" w:rsidP="00920CA7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Postępowanie o udzielenie zamówienia publicznego pn.:</w:t>
      </w:r>
      <w:r>
        <w:rPr>
          <w:rFonts w:ascii="Arial" w:hAnsi="Arial" w:cs="Arial"/>
          <w:b/>
        </w:rPr>
        <w:t xml:space="preserve"> Bieżące utrzymanie oznakowania pionowego oraz  urządzeń bezpieczeństwa ruchu drogowego na drogach wojewódzkich administrowanych przez Zarząd Dróg Wojewódzkich w Zielonej Górze:</w:t>
      </w:r>
    </w:p>
    <w:p w:rsidR="00920CA7" w:rsidRDefault="00920CA7" w:rsidP="00920CA7">
      <w:pPr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1 – Rejon Dróg Wojewódzkich w Zielonej Górze</w:t>
      </w:r>
    </w:p>
    <w:p w:rsidR="00920CA7" w:rsidRDefault="00920CA7" w:rsidP="00920CA7">
      <w:pPr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Rejon Dróg Wojewódzkich w Kożuchowie</w:t>
      </w:r>
    </w:p>
    <w:p w:rsidR="00920CA7" w:rsidRDefault="00920CA7" w:rsidP="00920CA7">
      <w:pPr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– Rejon Dróg Wojewódzkich w Kłodawie</w:t>
      </w:r>
    </w:p>
    <w:p w:rsidR="00920CA7" w:rsidRDefault="00920CA7" w:rsidP="00920CA7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ZADANIA NR ….</w:t>
      </w:r>
    </w:p>
    <w:p w:rsidR="00920CA7" w:rsidRDefault="00920CA7" w:rsidP="00920CA7">
      <w:pPr>
        <w:numPr>
          <w:ilvl w:val="0"/>
          <w:numId w:val="8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108 ust. 1 oraz art. 109 ust.1 pkt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          </w:t>
      </w:r>
    </w:p>
    <w:p w:rsidR="00920CA7" w:rsidRDefault="00920CA7" w:rsidP="00920CA7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:rsidR="00920CA7" w:rsidRDefault="00920CA7" w:rsidP="00920CA7">
      <w:pPr>
        <w:numPr>
          <w:ilvl w:val="0"/>
          <w:numId w:val="8"/>
        </w:numPr>
        <w:spacing w:line="240" w:lineRule="auto"/>
        <w:ind w:right="28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......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. 108 ust. 1 pkt 1, 2, 5 lub art. 109 ust. 1 pkt 4 </w:t>
      </w:r>
      <w:r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</w:p>
    <w:p w:rsidR="00920CA7" w:rsidRDefault="00920CA7" w:rsidP="00920CA7">
      <w:pPr>
        <w:ind w:left="708"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>
        <w:rPr>
          <w:rFonts w:ascii="Arial" w:hAnsi="Arial" w:cs="Arial"/>
          <w:color w:val="000000"/>
          <w:sz w:val="20"/>
          <w:szCs w:val="20"/>
        </w:rPr>
        <w:t xml:space="preserve">110 ust. 2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podjąłem następujące środki naprawcze:</w:t>
      </w:r>
    </w:p>
    <w:p w:rsidR="00920CA7" w:rsidRDefault="00920CA7" w:rsidP="00920CA7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</w:t>
      </w:r>
    </w:p>
    <w:p w:rsidR="00920CA7" w:rsidRDefault="00920CA7" w:rsidP="00920CA7">
      <w:pPr>
        <w:numPr>
          <w:ilvl w:val="0"/>
          <w:numId w:val="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:rsidR="00920CA7" w:rsidRDefault="00920CA7" w:rsidP="00920CA7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920CA7" w:rsidRDefault="00920CA7" w:rsidP="00920CA7">
      <w:pPr>
        <w:numPr>
          <w:ilvl w:val="0"/>
          <w:numId w:val="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>. 7 ust. 1).</w:t>
      </w:r>
    </w:p>
    <w:p w:rsidR="00920CA7" w:rsidRDefault="00920CA7" w:rsidP="00920CA7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920CA7" w:rsidRDefault="00920CA7" w:rsidP="00920CA7">
      <w:pPr>
        <w:numPr>
          <w:ilvl w:val="0"/>
          <w:numId w:val="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>
        <w:rPr>
          <w:rFonts w:ascii="Arial" w:hAnsi="Arial" w:cs="Arial"/>
          <w:sz w:val="20"/>
          <w:szCs w:val="20"/>
        </w:rPr>
        <w:t>w zakresie ……………………………………………………………………………………….</w:t>
      </w:r>
    </w:p>
    <w:p w:rsidR="00920CA7" w:rsidRDefault="00920CA7" w:rsidP="00920CA7">
      <w:pPr>
        <w:spacing w:after="40" w:line="240" w:lineRule="atLeast"/>
        <w:ind w:left="42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(wskazać  jednostkę redakcyjną dokumentu –SWZ pkt 14.1, w której określono warunki udziału w postępowaniu)</w:t>
      </w:r>
    </w:p>
    <w:p w:rsidR="00920CA7" w:rsidRDefault="00920CA7" w:rsidP="00920CA7">
      <w:pPr>
        <w:numPr>
          <w:ilvl w:val="0"/>
          <w:numId w:val="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 i zgodne z prawdą oraz zostały przedstawione z pełną świadomością konsekwencji wprowadzenia zamawiającego w błąd przy przedstawianiu informacji. </w:t>
      </w:r>
    </w:p>
    <w:p w:rsidR="00920CA7" w:rsidRDefault="00920CA7" w:rsidP="00920CA7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</w:p>
    <w:p w:rsidR="00920CA7" w:rsidRDefault="00920CA7" w:rsidP="00920CA7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ar-SA"/>
        </w:rPr>
        <w:t>*niepotrzebne skreślić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18"/>
          <w:szCs w:val="18"/>
        </w:rPr>
        <w:t>kwalifikowanym podpisem elektronicznym lub podpisem zaufanym lub elektronicznym podpisem osobistym. </w:t>
      </w:r>
    </w:p>
    <w:p w:rsidR="00920CA7" w:rsidRDefault="00920CA7" w:rsidP="00920CA7">
      <w:pPr>
        <w:ind w:right="282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Uwaga: </w:t>
      </w:r>
    </w:p>
    <w:p w:rsidR="00920CA7" w:rsidRDefault="00920CA7" w:rsidP="00920CA7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920CA7" w:rsidRDefault="00920CA7" w:rsidP="00920CA7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>
        <w:rPr>
          <w:rFonts w:ascii="Arial" w:hAnsi="Arial" w:cs="Arial"/>
          <w:b/>
          <w:i/>
          <w:sz w:val="18"/>
          <w:szCs w:val="18"/>
        </w:rPr>
        <w:t>także oświadczenie  podmiotu udostępniającego zasoby</w:t>
      </w:r>
      <w:r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:rsidR="00920CA7" w:rsidRDefault="00920CA7" w:rsidP="00920CA7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bookmarkStart w:id="0" w:name="_Hlk79051189"/>
      <w:r>
        <w:rPr>
          <w:rFonts w:ascii="Arial" w:hAnsi="Arial" w:cs="Arial"/>
          <w:sz w:val="20"/>
          <w:szCs w:val="20"/>
        </w:rPr>
        <w:lastRenderedPageBreak/>
        <w:t>Załącznik nr 2</w:t>
      </w:r>
    </w:p>
    <w:p w:rsidR="00920CA7" w:rsidRDefault="00920CA7" w:rsidP="00920CA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bookmarkEnd w:id="0"/>
    <w:p w:rsidR="00920CA7" w:rsidRDefault="00920CA7" w:rsidP="00920C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</w:t>
      </w:r>
    </w:p>
    <w:p w:rsidR="00920CA7" w:rsidRDefault="00920CA7" w:rsidP="00920CA7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(pełna nazwa podmiotu oddającego potencjał)</w:t>
      </w:r>
    </w:p>
    <w:p w:rsidR="00920CA7" w:rsidRDefault="00920CA7" w:rsidP="00920CA7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</w:p>
    <w:p w:rsidR="00920CA7" w:rsidRDefault="00920CA7" w:rsidP="00920CA7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ZOBOWIĄZANIE  DO  UDOSTĘPNIENIA  ZASOBÓW</w:t>
      </w:r>
    </w:p>
    <w:p w:rsidR="00920CA7" w:rsidRDefault="00920CA7" w:rsidP="00920CA7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(opcjonalnie)</w:t>
      </w:r>
    </w:p>
    <w:p w:rsidR="00920CA7" w:rsidRDefault="00920CA7" w:rsidP="00920CA7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Działając na podstawie art. 118 ustawy prawo zamówień publicznych oświadczam, iż zobowiązuję się do oddania swoich zasobów w zakresie</w:t>
      </w:r>
    </w:p>
    <w:p w:rsidR="00920CA7" w:rsidRDefault="00920CA7" w:rsidP="00920CA7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920CA7" w:rsidRDefault="00920CA7" w:rsidP="00920CA7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(określenie zasobu* – zdolności techniczne lub zawodowe)</w:t>
      </w:r>
    </w:p>
    <w:p w:rsidR="00920CA7" w:rsidRDefault="00920CA7" w:rsidP="00920CA7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 dyspozycji Wykonawcy:</w:t>
      </w:r>
    </w:p>
    <w:p w:rsidR="00920CA7" w:rsidRDefault="00920CA7" w:rsidP="00920CA7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920CA7" w:rsidRDefault="00920CA7" w:rsidP="00920CA7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(nazwa Wykonawcy)</w:t>
      </w:r>
    </w:p>
    <w:p w:rsidR="00920CA7" w:rsidRDefault="00920CA7" w:rsidP="00920CA7">
      <w:pPr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potrzeby realizacji zamówienia </w:t>
      </w:r>
      <w:r>
        <w:rPr>
          <w:rFonts w:ascii="Arial" w:eastAsia="Times New Roman" w:hAnsi="Arial" w:cs="Arial"/>
          <w:lang w:val="x-none" w:eastAsia="pl-PL"/>
        </w:rPr>
        <w:t>pod nazwą:</w:t>
      </w:r>
      <w:r>
        <w:rPr>
          <w:rFonts w:ascii="Arial" w:eastAsia="Times New Roman" w:hAnsi="Arial" w:cs="Arial"/>
          <w:b/>
          <w:sz w:val="24"/>
          <w:szCs w:val="24"/>
          <w:lang w:val="x-none"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Bieżące utrzymanie oznakowania pionowego oraz  urządzeń bezpieczeństwa ruchu drogowego na drogach wojewódzkich administrowanych przez Zarząd Dróg Wojewódzkich w Zielonej Górze:</w:t>
      </w:r>
    </w:p>
    <w:p w:rsidR="00920CA7" w:rsidRDefault="00920CA7" w:rsidP="00920CA7">
      <w:pPr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nr 1 – Rejon Dróg Wojewódzkich w Zielonej Górze</w:t>
      </w:r>
    </w:p>
    <w:p w:rsidR="00920CA7" w:rsidRDefault="00920CA7" w:rsidP="00920CA7">
      <w:pPr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nr 2 – Rejon Dróg Wojewódzkich w Kożuchowie</w:t>
      </w:r>
    </w:p>
    <w:p w:rsidR="00920CA7" w:rsidRDefault="00920CA7" w:rsidP="00920CA7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Zadanie nr 3 – Rejon Dróg Wojewódzkich w Kłodawie </w:t>
      </w:r>
    </w:p>
    <w:p w:rsidR="00920CA7" w:rsidRDefault="00920CA7" w:rsidP="00920CA7">
      <w:pPr>
        <w:spacing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DOTYCZY ZADANIA NR ….</w:t>
      </w:r>
    </w:p>
    <w:p w:rsidR="00920CA7" w:rsidRDefault="00920CA7" w:rsidP="00920CA7">
      <w:pPr>
        <w:suppressAutoHyphens/>
        <w:spacing w:before="120" w:line="240" w:lineRule="auto"/>
        <w:ind w:right="283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Oświadczam, iż:</w:t>
      </w:r>
    </w:p>
    <w:p w:rsidR="00920CA7" w:rsidRDefault="00920CA7" w:rsidP="00920CA7">
      <w:pPr>
        <w:numPr>
          <w:ilvl w:val="0"/>
          <w:numId w:val="9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udostępniam Wykonawcy ww. zasoby, w następującym zakresie:</w:t>
      </w:r>
    </w:p>
    <w:p w:rsidR="00920CA7" w:rsidRDefault="00920CA7" w:rsidP="00920CA7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920CA7" w:rsidRDefault="00920CA7" w:rsidP="00920CA7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/>
        </w:rPr>
        <w:t>(określenie zasobu – zdolność techniczna i zawodowa (wiedza i doświadczenie), osoby (potencjał kadrowy)</w:t>
      </w:r>
    </w:p>
    <w:p w:rsidR="00920CA7" w:rsidRDefault="00920CA7" w:rsidP="00920CA7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920CA7" w:rsidRDefault="00920CA7" w:rsidP="00920CA7">
      <w:pPr>
        <w:spacing w:after="160" w:line="256" w:lineRule="auto"/>
        <w:ind w:left="142"/>
        <w:jc w:val="center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(należy podać informacje umożliwiające ocenę spełnienia warunków, 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określonych w pkt 14.1. d) Instrukcji, </w:t>
      </w:r>
      <w:r>
        <w:rPr>
          <w:rFonts w:ascii="Arial" w:hAnsi="Arial" w:cs="Arial"/>
          <w:i/>
          <w:color w:val="000000"/>
          <w:sz w:val="18"/>
          <w:szCs w:val="18"/>
        </w:rPr>
        <w:t>przez udostępniane zasoby)</w:t>
      </w:r>
    </w:p>
    <w:p w:rsidR="00920CA7" w:rsidRDefault="00920CA7" w:rsidP="00920CA7">
      <w:pPr>
        <w:numPr>
          <w:ilvl w:val="0"/>
          <w:numId w:val="9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sposób i okres udostępnienia wykonawcy i wykorzystania przez niego moich zasobów przy wykonywaniu zamówienia:</w:t>
      </w:r>
    </w:p>
    <w:p w:rsidR="00920CA7" w:rsidRDefault="00920CA7" w:rsidP="00920CA7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…………………………………………………………………………………………………………...</w:t>
      </w:r>
    </w:p>
    <w:p w:rsidR="00920CA7" w:rsidRDefault="00920CA7" w:rsidP="00920CA7">
      <w:pPr>
        <w:numPr>
          <w:ilvl w:val="0"/>
          <w:numId w:val="9"/>
        </w:numPr>
        <w:suppressAutoHyphens/>
        <w:spacing w:before="120" w:line="240" w:lineRule="auto"/>
        <w:ind w:left="709" w:hanging="7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zakres naszego udziału przy wykonywaniu tego zamówienia będzie następujący:</w:t>
      </w:r>
    </w:p>
    <w:p w:rsidR="00920CA7" w:rsidRDefault="00920CA7" w:rsidP="00920CA7">
      <w:pPr>
        <w:suppressAutoHyphens/>
        <w:spacing w:before="12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…….……………………………………………………………………………………………………</w:t>
      </w:r>
    </w:p>
    <w:p w:rsidR="00920CA7" w:rsidRDefault="00920CA7" w:rsidP="00920CA7">
      <w:pPr>
        <w:numPr>
          <w:ilvl w:val="0"/>
          <w:numId w:val="9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lang w:eastAsia="ar-SA"/>
        </w:rPr>
      </w:pPr>
      <w:bookmarkStart w:id="1" w:name="_Hlk63760045"/>
      <w:r>
        <w:rPr>
          <w:rFonts w:ascii="Arial" w:eastAsia="Times New Roman" w:hAnsi="Arial" w:cs="Arial"/>
          <w:lang w:eastAsia="ar-SA"/>
        </w:rPr>
        <w:t xml:space="preserve">zrealizuję / nie zrealizuję* roboty budowlane, których wskazane zdolności dotyczą w następującym zakresie: </w:t>
      </w:r>
    </w:p>
    <w:p w:rsidR="00920CA7" w:rsidRDefault="00920CA7" w:rsidP="00920CA7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bookmarkEnd w:id="1"/>
    <w:p w:rsidR="00920CA7" w:rsidRDefault="00920CA7" w:rsidP="00920CA7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__________________ dnia __ __ _____ roku</w:t>
      </w:r>
    </w:p>
    <w:p w:rsidR="00920CA7" w:rsidRDefault="00920CA7" w:rsidP="00920CA7">
      <w:pPr>
        <w:spacing w:line="240" w:lineRule="auto"/>
        <w:jc w:val="both"/>
        <w:rPr>
          <w:rFonts w:ascii="Arial" w:hAnsi="Arial" w:cs="Arial"/>
          <w:color w:val="666666"/>
          <w:sz w:val="24"/>
          <w:szCs w:val="24"/>
          <w:lang w:eastAsia="pl-PL"/>
        </w:rPr>
      </w:pPr>
      <w:bookmarkStart w:id="2" w:name="_Hlk97534616"/>
      <w:r>
        <w:rPr>
          <w:rFonts w:ascii="Arial" w:hAnsi="Arial" w:cs="Arial"/>
          <w:sz w:val="24"/>
          <w:szCs w:val="24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kwalifikowanym podpisem elektronicznym lub podpisem zaufanym lub elektronicznym podpisem osobistym.</w:t>
      </w:r>
    </w:p>
    <w:bookmarkEnd w:id="2"/>
    <w:p w:rsidR="00920CA7" w:rsidRDefault="00920CA7" w:rsidP="00920CA7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*podać właściwe</w:t>
      </w:r>
    </w:p>
    <w:p w:rsidR="00920CA7" w:rsidRDefault="00920CA7" w:rsidP="00920CA7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**niepotrzebne skreślić</w:t>
      </w:r>
    </w:p>
    <w:p w:rsidR="00920CA7" w:rsidRDefault="00920CA7" w:rsidP="00920CA7">
      <w:pPr>
        <w:spacing w:line="240" w:lineRule="auto"/>
        <w:rPr>
          <w:rFonts w:ascii="Arial" w:eastAsia="Times New Roman" w:hAnsi="Arial" w:cs="Arial"/>
          <w:i/>
          <w:sz w:val="16"/>
          <w:szCs w:val="16"/>
          <w:lang w:val="x-non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UWAGA: </w:t>
      </w:r>
    </w:p>
    <w:p w:rsidR="00920CA7" w:rsidRDefault="00920CA7" w:rsidP="00920CA7">
      <w:pPr>
        <w:spacing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Zamiast niniejszego Formularza można przedstawić inne dokumenty,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które określają w szczególności:</w:t>
      </w:r>
    </w:p>
    <w:p w:rsidR="00920CA7" w:rsidRDefault="00920CA7" w:rsidP="00920CA7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6"/>
          <w:szCs w:val="16"/>
          <w:lang w:val="x-non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>a)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ab/>
        <w:t>zakres  dostępnych Wykonawcy zasobów podmiotu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udostepniającego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>,</w:t>
      </w:r>
    </w:p>
    <w:p w:rsidR="00920CA7" w:rsidRDefault="00920CA7" w:rsidP="00920CA7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16"/>
          <w:szCs w:val="16"/>
          <w:lang w:val="x-non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>b)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ab/>
        <w:t>spos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ób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i okres udostepnienia wykonawcy i 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wykorzystania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przez niego 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>zasobów podmiotu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udostepniającego te zasoby 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przy wykonywaniu zamówienia, </w:t>
      </w:r>
    </w:p>
    <w:p w:rsidR="00920CA7" w:rsidRDefault="00920CA7" w:rsidP="00920CA7">
      <w:pPr>
        <w:tabs>
          <w:tab w:val="left" w:pos="284"/>
        </w:tabs>
        <w:spacing w:line="240" w:lineRule="auto"/>
        <w:rPr>
          <w:rFonts w:ascii="Arial" w:eastAsia="Times New Roman" w:hAnsi="Arial" w:cs="Arial"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>c)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</w:t>
      </w:r>
      <w:r>
        <w:rPr>
          <w:rFonts w:ascii="Arial" w:eastAsia="Times New Roman" w:hAnsi="Arial" w:cs="Arial"/>
          <w:i/>
          <w:sz w:val="16"/>
          <w:szCs w:val="16"/>
          <w:lang w:val="x-none" w:eastAsia="pl-PL"/>
        </w:rPr>
        <w:t>czy i w jakim zakresie podmiot udostępniający zasoby, na zdolnościach którego wykonawca polega w odniesieniu do warunków w postępowaniu dotyczących wykształcenia, kwalifikacji zawodowych lub doświadczenia, zrealizuje roboty budowlane, których wskazane zdolności dotyczą.</w:t>
      </w:r>
    </w:p>
    <w:p w:rsidR="00920CA7" w:rsidRDefault="00920CA7" w:rsidP="00920CA7">
      <w:pPr>
        <w:spacing w:line="240" w:lineRule="auto"/>
        <w:rPr>
          <w:rFonts w:ascii="Arial" w:eastAsia="Times New Roman" w:hAnsi="Arial" w:cs="Arial"/>
          <w:sz w:val="20"/>
          <w:szCs w:val="20"/>
          <w:lang w:val="x-none" w:eastAsia="pl-PL"/>
        </w:rPr>
        <w:sectPr w:rsidR="00920CA7">
          <w:pgSz w:w="11899" w:h="16838"/>
          <w:pgMar w:top="1440" w:right="1411" w:bottom="701" w:left="1416" w:header="708" w:footer="708" w:gutter="0"/>
          <w:cols w:space="708"/>
        </w:sect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bookmarkStart w:id="3" w:name="_Hlk79050440"/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18"/>
          <w:szCs w:val="18"/>
          <w:shd w:val="clear" w:color="auto" w:fill="FFFFFF"/>
        </w:rPr>
        <w:t>Załącznik nr 3</w:t>
      </w: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(Nazwa Wykonawcy)</w:t>
      </w:r>
    </w:p>
    <w:p w:rsidR="00920CA7" w:rsidRDefault="00920CA7" w:rsidP="00920CA7">
      <w:pPr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920CA7" w:rsidRDefault="00920CA7" w:rsidP="00920CA7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920CA7" w:rsidRDefault="00920CA7" w:rsidP="00920CA7">
      <w:pPr>
        <w:jc w:val="center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 xml:space="preserve">OŚWIADCZENIE WYKONAWCÓW  WSPÓLNIE  UBIEGAJĄCYCH  SIĘ  </w:t>
      </w:r>
    </w:p>
    <w:p w:rsidR="00920CA7" w:rsidRDefault="00920CA7" w:rsidP="00920CA7">
      <w:pPr>
        <w:jc w:val="center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:rsidR="00920CA7" w:rsidRDefault="00920CA7" w:rsidP="00920CA7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</w:t>
      </w:r>
      <w:proofErr w:type="spellStart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20CA7" w:rsidRDefault="00920CA7" w:rsidP="00920CA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bookmarkStart w:id="4" w:name="_Hlk97534117"/>
      <w:r>
        <w:rPr>
          <w:rFonts w:ascii="Arial" w:hAnsi="Arial" w:cs="Arial"/>
        </w:rPr>
        <w:t>Postępowanie o udzielenie zamówienia publicznego pn.:</w:t>
      </w:r>
      <w:r>
        <w:rPr>
          <w:rFonts w:ascii="Arial" w:hAnsi="Arial" w:cs="Arial"/>
          <w:b/>
        </w:rPr>
        <w:t xml:space="preserve"> Bieżące utrzymanie oznakowania pionowego oraz  urządzeń bezpieczeństwa ruchu drogowego na drogach wojewódzkich administrowanych przez Zarząd Dróg Wojewódzkich w Zielonej Górze: 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Zadanie nr 1 – Rejon Dróg Wojewódzkich w Zielonej Górze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Rejon Dróg Wojewódzkich w Kożuchowie</w:t>
      </w:r>
    </w:p>
    <w:p w:rsidR="00920CA7" w:rsidRDefault="00920CA7" w:rsidP="00920CA7">
      <w:pPr>
        <w:spacing w:line="24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– Rejon Dróg Wojewódzkich w Kłodawie</w:t>
      </w: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ZADANIA NR…..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</w:p>
    <w:bookmarkEnd w:id="4"/>
    <w:p w:rsidR="00920CA7" w:rsidRDefault="00920CA7" w:rsidP="00920CA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8"/>
        <w:gridCol w:w="2042"/>
        <w:gridCol w:w="3452"/>
      </w:tblGrid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A7" w:rsidRDefault="00920CA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A7" w:rsidRDefault="00920CA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A7" w:rsidRDefault="00920CA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20CA7" w:rsidRDefault="00920CA7" w:rsidP="00920CA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920CA7" w:rsidRDefault="00920CA7" w:rsidP="00920CA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że:</w:t>
      </w:r>
    </w:p>
    <w:p w:rsidR="00920CA7" w:rsidRDefault="00920CA7" w:rsidP="00920CA7">
      <w:pPr>
        <w:numPr>
          <w:ilvl w:val="0"/>
          <w:numId w:val="10"/>
        </w:numPr>
        <w:spacing w:after="16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Warunek w zakresie zdolności technicznej lub zawodowej, dotyczący doświadczenia, opisany w pkt 14.1.d.1) SWZ spełnia/ją w naszym imieniu Wykonawca/</w:t>
      </w:r>
      <w:proofErr w:type="spellStart"/>
      <w:r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6"/>
        <w:gridCol w:w="5476"/>
      </w:tblGrid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A7" w:rsidRDefault="00920CA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CA7" w:rsidRDefault="00920CA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Roboty budowlane, które będą wykonywane przez Wykonawcę*</w:t>
            </w:r>
          </w:p>
        </w:tc>
      </w:tr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CA7" w:rsidTr="00920CA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A7" w:rsidRDefault="00920CA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20CA7" w:rsidRDefault="00920CA7" w:rsidP="00920CA7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*wskazać dokładny zakres robót budowlanych, , zgodny z opisem wynikającym z pkt 14.1.d.1) SWZ</w:t>
      </w:r>
    </w:p>
    <w:p w:rsidR="00920CA7" w:rsidRDefault="00920CA7" w:rsidP="00920CA7">
      <w:pPr>
        <w:spacing w:line="24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Dokument należy podpisać kwalifikowanym podpisem elektronicznym lub podpisem zaufanym lub elektronicznym podpisem osobistym przez wszystkich wykonawców wspólnie ubiegających się o udzielenie zamówienia.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:rsidR="00920CA7" w:rsidRDefault="00920CA7" w:rsidP="00920CA7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:rsidR="00920CA7" w:rsidRDefault="00920CA7" w:rsidP="00920CA7">
      <w:pPr>
        <w:shd w:val="clear" w:color="auto" w:fill="FFFFFF"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 </w:t>
      </w:r>
      <w:r>
        <w:rPr>
          <w:rFonts w:ascii="Arial" w:hAnsi="Arial" w:cs="Arial"/>
          <w:b/>
          <w:bCs/>
          <w:sz w:val="16"/>
          <w:szCs w:val="16"/>
        </w:rPr>
        <w:t xml:space="preserve">(art. 117 ust. 3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).</w:t>
      </w:r>
    </w:p>
    <w:p w:rsidR="00920CA7" w:rsidRDefault="00920CA7" w:rsidP="00920CA7">
      <w:pPr>
        <w:shd w:val="clear" w:color="auto" w:fill="FFFFFF"/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roboty budowlane  wykonają poszczególni wykonawcy </w:t>
      </w:r>
      <w:r>
        <w:rPr>
          <w:rFonts w:ascii="Arial" w:hAnsi="Arial" w:cs="Arial"/>
          <w:b/>
          <w:bCs/>
          <w:sz w:val="16"/>
          <w:szCs w:val="16"/>
        </w:rPr>
        <w:t xml:space="preserve">(art. 117 ust. 4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>
        <w:rPr>
          <w:rFonts w:ascii="Arial" w:hAnsi="Arial" w:cs="Arial"/>
          <w:b/>
          <w:bCs/>
          <w:sz w:val="16"/>
          <w:szCs w:val="16"/>
        </w:rPr>
        <w:t>).</w:t>
      </w:r>
    </w:p>
    <w:p w:rsidR="00920CA7" w:rsidRDefault="00920CA7" w:rsidP="00920CA7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Zgodnie z opinią UZP obowiązek złożenia oświadczenia, o którym mowa w art. 117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bookmarkEnd w:id="3"/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lastRenderedPageBreak/>
        <w:t>Załącznik nr 4</w:t>
      </w: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:rsidR="00920CA7" w:rsidRDefault="00920CA7" w:rsidP="00920CA7">
      <w:pPr>
        <w:jc w:val="both"/>
        <w:rPr>
          <w:rFonts w:ascii="Arial" w:hAnsi="Arial" w:cs="Arial"/>
          <w:b/>
          <w:u w:val="single"/>
        </w:rPr>
      </w:pPr>
    </w:p>
    <w:p w:rsidR="00920CA7" w:rsidRDefault="00920CA7" w:rsidP="00920C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920CA7" w:rsidRDefault="00920CA7" w:rsidP="00920CA7">
      <w:pPr>
        <w:rPr>
          <w:rFonts w:ascii="Arial" w:hAnsi="Arial" w:cs="Arial"/>
        </w:rPr>
      </w:pP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Bieżące utrzymanie oznakowania pionowego oraz  urządzeń bezpieczeństwa ruchu drogowego na drogach wojewódzkich administrowanych przez Zarząd Dróg Wojewódzkich w Zielonej Górze: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1 – Rejon Dróg Wojewódzkich w Zielonej Górze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Rejon Dróg Wojewódzkich w Kożuchowie</w:t>
      </w:r>
    </w:p>
    <w:p w:rsidR="00920CA7" w:rsidRDefault="00920CA7" w:rsidP="00920CA7">
      <w:pPr>
        <w:spacing w:line="24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– Rejon Dróg Wojewódzkich w Kłodawie</w:t>
      </w:r>
    </w:p>
    <w:p w:rsidR="00920CA7" w:rsidRDefault="00920CA7" w:rsidP="00920CA7">
      <w:pPr>
        <w:spacing w:line="240" w:lineRule="atLeast"/>
        <w:rPr>
          <w:rFonts w:ascii="Arial" w:hAnsi="Arial" w:cs="Arial"/>
          <w:b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DOTYCZY ZADANIA NR 1</w:t>
      </w: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360"/>
        <w:gridCol w:w="760"/>
        <w:gridCol w:w="1180"/>
        <w:gridCol w:w="1400"/>
        <w:gridCol w:w="1540"/>
      </w:tblGrid>
      <w:tr w:rsidR="00920CA7" w:rsidTr="00920CA7">
        <w:trPr>
          <w:trHeight w:val="9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Opis pozycji kosztorysowej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Ilość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 wartość netto zł</w:t>
            </w:r>
          </w:p>
        </w:tc>
      </w:tr>
      <w:tr w:rsidR="00920CA7" w:rsidTr="00920CA7">
        <w:trPr>
          <w:trHeight w:val="32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OZNAKOWANIE PIONOWE</w:t>
            </w:r>
          </w:p>
        </w:tc>
      </w:tr>
      <w:tr w:rsidR="00920CA7" w:rsidTr="00920CA7">
        <w:trPr>
          <w:trHeight w:val="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I.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TABLICA + SŁUPEK (SŁUPKI) ø 60 + MONTAŻ</w:t>
            </w:r>
          </w:p>
        </w:tc>
      </w:tr>
      <w:tr w:rsidR="00920CA7" w:rsidTr="00920CA7">
        <w:trPr>
          <w:trHeight w:val="8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A,B,C,D - kat. znaku – średni (bez znaków typu A-7, B-2, B-20, D-6, D-6a, D-6b, D-42 i D-43)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                           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A-7 -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B-2 -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B-20 -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D-6 -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D-6a, D-6b -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 </w:t>
            </w:r>
            <w:r>
              <w:rPr>
                <w:rFonts w:ascii="Arial" w:hAnsi="Arial" w:cs="Arial"/>
                <w:b/>
                <w:bCs/>
              </w:rPr>
              <w:t>jednostronnego znaku</w:t>
            </w:r>
            <w:r>
              <w:rPr>
                <w:rFonts w:ascii="Arial" w:hAnsi="Arial" w:cs="Arial"/>
              </w:rPr>
              <w:t xml:space="preserve"> D-42 i D-43 -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E + słupki 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dwustronnego</w:t>
            </w:r>
            <w:r>
              <w:rPr>
                <w:rFonts w:ascii="Arial" w:hAnsi="Arial" w:cs="Arial"/>
              </w:rPr>
              <w:t xml:space="preserve"> znaku typu E  (dwie tarcze) + słupki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b/>
                <w:bCs/>
              </w:rPr>
              <w:t xml:space="preserve"> - folia 1 generacji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b/>
                <w:bCs/>
              </w:rPr>
              <w:t xml:space="preserve"> - folia 2 generacji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9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G,T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             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b/>
                <w:bCs/>
              </w:rPr>
              <w:t xml:space="preserve"> - </w:t>
            </w:r>
            <w:r>
              <w:rPr>
                <w:rFonts w:ascii="Arial" w:hAnsi="Arial" w:cs="Arial"/>
              </w:rPr>
              <w:t xml:space="preserve">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     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C-9 - kat. znaku </w:t>
            </w:r>
            <w:r>
              <w:rPr>
                <w:rFonts w:ascii="Arial" w:hAnsi="Arial" w:cs="Arial"/>
                <w:b/>
                <w:bCs/>
              </w:rPr>
              <w:t>MAŁY</w:t>
            </w:r>
            <w:r>
              <w:rPr>
                <w:rFonts w:ascii="Arial" w:hAnsi="Arial" w:cs="Arial"/>
              </w:rPr>
              <w:t xml:space="preserve">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typu D-1 - kat. znaku </w:t>
            </w:r>
            <w:r>
              <w:rPr>
                <w:rFonts w:ascii="Arial" w:hAnsi="Arial" w:cs="Arial"/>
                <w:b/>
                <w:bCs/>
              </w:rPr>
              <w:t>MAŁY</w:t>
            </w:r>
            <w:r>
              <w:rPr>
                <w:rFonts w:ascii="Arial" w:hAnsi="Arial" w:cs="Arial"/>
              </w:rPr>
              <w:t xml:space="preserve">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TABLICA z uchwytem montażowym + MONTAŻ</w:t>
            </w:r>
          </w:p>
        </w:tc>
      </w:tr>
      <w:tr w:rsidR="00920CA7" w:rsidTr="00920CA7">
        <w:trPr>
          <w:trHeight w:val="8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tablicy </w:t>
            </w:r>
            <w:r>
              <w:rPr>
                <w:rFonts w:ascii="Arial" w:hAnsi="Arial" w:cs="Arial"/>
              </w:rPr>
              <w:t xml:space="preserve">z napisem </w:t>
            </w:r>
            <w:r>
              <w:rPr>
                <w:rFonts w:ascii="Arial" w:hAnsi="Arial" w:cs="Arial"/>
                <w:b/>
                <w:bCs/>
                <w:i/>
                <w:iCs/>
              </w:rPr>
              <w:t>„Kierowco zwolnij</w:t>
            </w:r>
            <w:r>
              <w:rPr>
                <w:rFonts w:ascii="Arial" w:hAnsi="Arial" w:cs="Arial"/>
                <w:b/>
                <w:bCs/>
              </w:rPr>
              <w:t xml:space="preserve">” oraz symbolem znaku (np. A-17, B-33, D-6)  </w:t>
            </w:r>
            <w:r>
              <w:rPr>
                <w:rFonts w:ascii="Arial" w:hAnsi="Arial" w:cs="Arial"/>
                <w:bCs/>
              </w:rPr>
              <w:t>na tle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z folii odblaskowej </w:t>
            </w:r>
            <w:r>
              <w:rPr>
                <w:rFonts w:ascii="Arial" w:hAnsi="Arial" w:cs="Arial"/>
                <w:b/>
                <w:bCs/>
              </w:rPr>
              <w:t xml:space="preserve">3 </w:t>
            </w:r>
            <w:r>
              <w:rPr>
                <w:rFonts w:ascii="Arial" w:hAnsi="Arial" w:cs="Arial"/>
                <w:bCs/>
              </w:rPr>
              <w:t>generacji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-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tablicy  </w:t>
            </w:r>
            <w:r>
              <w:rPr>
                <w:rFonts w:ascii="Arial" w:hAnsi="Arial" w:cs="Arial"/>
              </w:rPr>
              <w:t xml:space="preserve">znaku typu A,B,C,D - kat. znaku – średni (bez znaków typu A-7, B-2, B-20, D-6, D-6a, D-6b, D-42 i D-43) 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-  bez słupka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tablicy</w:t>
            </w:r>
            <w:r>
              <w:rPr>
                <w:rFonts w:ascii="Arial" w:hAnsi="Arial" w:cs="Arial"/>
              </w:rPr>
              <w:t xml:space="preserve"> znaku typu A-7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tablicy </w:t>
            </w:r>
            <w:r>
              <w:rPr>
                <w:rFonts w:ascii="Arial" w:hAnsi="Arial" w:cs="Arial"/>
              </w:rPr>
              <w:t xml:space="preserve">znaku typu B-2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tablicy </w:t>
            </w:r>
            <w:r>
              <w:rPr>
                <w:rFonts w:ascii="Arial" w:hAnsi="Arial" w:cs="Arial"/>
              </w:rPr>
              <w:t xml:space="preserve">znaku typu B-20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tablicy z</w:t>
            </w:r>
            <w:r>
              <w:rPr>
                <w:rFonts w:ascii="Arial" w:hAnsi="Arial" w:cs="Arial"/>
              </w:rPr>
              <w:t xml:space="preserve">naku typu D-6, D-6a, D-6b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 </w:t>
            </w:r>
            <w:r>
              <w:rPr>
                <w:rFonts w:ascii="Arial" w:hAnsi="Arial" w:cs="Arial"/>
                <w:b/>
                <w:bCs/>
              </w:rPr>
              <w:t xml:space="preserve">tablicy </w:t>
            </w:r>
            <w:r>
              <w:rPr>
                <w:rFonts w:ascii="Arial" w:hAnsi="Arial" w:cs="Arial"/>
              </w:rPr>
              <w:t xml:space="preserve">znaku typu B na konstrukcji znaku E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</w:t>
            </w:r>
            <w:r>
              <w:rPr>
                <w:rFonts w:ascii="Arial" w:hAnsi="Arial" w:cs="Arial"/>
                <w:b/>
                <w:bCs/>
              </w:rPr>
              <w:t xml:space="preserve"> tablicy jednostronnego znaku</w:t>
            </w:r>
            <w:r>
              <w:rPr>
                <w:rFonts w:ascii="Arial" w:hAnsi="Arial" w:cs="Arial"/>
              </w:rPr>
              <w:t xml:space="preserve"> D-42 i D-43 -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tablicy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E 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tablicy dwustronnego</w:t>
            </w:r>
            <w:r>
              <w:rPr>
                <w:rFonts w:ascii="Arial" w:hAnsi="Arial" w:cs="Arial"/>
              </w:rPr>
              <w:t xml:space="preserve"> znaku typu E  (dwie tarcze)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jednostronnego </w:t>
            </w:r>
            <w:r>
              <w:rPr>
                <w:rFonts w:ascii="Arial" w:hAnsi="Arial" w:cs="Arial"/>
              </w:rPr>
              <w:t>znaku typu E                                       - folia 2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tablicy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F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>tablicy 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F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</w:t>
            </w:r>
            <w:r>
              <w:rPr>
                <w:rFonts w:ascii="Arial" w:hAnsi="Arial" w:cs="Arial"/>
                <w:b/>
                <w:bCs/>
              </w:rPr>
              <w:t xml:space="preserve"> tablicy </w:t>
            </w:r>
            <w:r>
              <w:rPr>
                <w:rFonts w:ascii="Arial" w:hAnsi="Arial" w:cs="Arial"/>
              </w:rPr>
              <w:t xml:space="preserve">znaku typu G,T  i inne znaki nienormatywne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    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8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 tablicy jednostronnego</w:t>
            </w:r>
            <w:r>
              <w:rPr>
                <w:rFonts w:ascii="Arial" w:hAnsi="Arial" w:cs="Arial"/>
              </w:rPr>
              <w:t xml:space="preserve"> znaku typu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U 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 bez słupka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                                            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 </w:t>
            </w:r>
            <w:r>
              <w:rPr>
                <w:rFonts w:ascii="Arial" w:hAnsi="Arial" w:cs="Arial"/>
                <w:b/>
                <w:bCs/>
              </w:rPr>
              <w:t>tablicy</w:t>
            </w:r>
            <w:r>
              <w:rPr>
                <w:rFonts w:ascii="Arial" w:hAnsi="Arial" w:cs="Arial"/>
              </w:rPr>
              <w:t xml:space="preserve"> znaku typu C-9 - kat. znaku </w:t>
            </w:r>
            <w:r>
              <w:rPr>
                <w:rFonts w:ascii="Arial" w:hAnsi="Arial" w:cs="Arial"/>
                <w:b/>
                <w:bCs/>
              </w:rPr>
              <w:t>MAŁY</w:t>
            </w:r>
            <w:r>
              <w:rPr>
                <w:rFonts w:ascii="Arial" w:hAnsi="Arial" w:cs="Arial"/>
              </w:rPr>
              <w:t xml:space="preserve">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tablicy </w:t>
            </w:r>
            <w:r>
              <w:rPr>
                <w:rFonts w:ascii="Arial" w:hAnsi="Arial" w:cs="Arial"/>
              </w:rPr>
              <w:t>znaku typu D-1 - kat. znaku</w:t>
            </w:r>
            <w:r>
              <w:rPr>
                <w:rFonts w:ascii="Arial" w:hAnsi="Arial" w:cs="Arial"/>
                <w:b/>
                <w:bCs/>
              </w:rPr>
              <w:t xml:space="preserve"> MAŁY </w:t>
            </w:r>
            <w:r>
              <w:rPr>
                <w:rFonts w:ascii="Arial" w:hAnsi="Arial" w:cs="Arial"/>
              </w:rPr>
              <w:t xml:space="preserve">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 bez słupka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tablicy znaku z pojedynczym symbolem kamery: 15 x 30 pozioma, folia 1 generacji, niebieskie tło, białe litery i biały symbol kamery, czcionka: Arial, wzór w SST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tablicy znaku z podwójnym symbolem kamery:  15 x 50 pozioma, folia 1 generacji, niebieskie tło,  białe litery i biały symbol kamery, czcionka: Arial, wzór w SST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III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MONTAŻ/ DEMONTAŻ POZOSTAŁYCH ELEMENTÓW</w:t>
            </w:r>
          </w:p>
        </w:tc>
      </w:tr>
      <w:tr w:rsidR="00920CA7" w:rsidTr="00920CA7">
        <w:trPr>
          <w:trHeight w:val="5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Demontaż </w:t>
            </w:r>
            <w:r>
              <w:rPr>
                <w:rFonts w:ascii="Arial" w:hAnsi="Arial" w:cs="Arial"/>
                <w:b/>
                <w:bCs/>
              </w:rPr>
              <w:t xml:space="preserve">znaku </w:t>
            </w:r>
            <w:r>
              <w:rPr>
                <w:rFonts w:ascii="Arial" w:hAnsi="Arial" w:cs="Arial"/>
              </w:rPr>
              <w:t>lub drogowskazu (tarcza/ tablica A,B,C,D, T) i (E, F, U poniżej 1,5m2)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Demontaż słupka do znaków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Demontaż tablicy typu E,F,U (powyżej 1,5m2)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tablic z demontażu (poza E,F,U)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9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tablic z demontażu (znaki E, F,U)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słupków z demontażu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znaków (</w:t>
            </w:r>
            <w:r>
              <w:rPr>
                <w:rFonts w:ascii="Arial" w:hAnsi="Arial" w:cs="Arial"/>
                <w:b/>
                <w:bCs/>
              </w:rPr>
              <w:t>tablic i słupków- komplet)</w:t>
            </w:r>
            <w:r>
              <w:rPr>
                <w:rFonts w:ascii="Arial" w:hAnsi="Arial" w:cs="Arial"/>
              </w:rPr>
              <w:t xml:space="preserve"> z demontażu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Słupek do znaku ø 60 z montażem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Słupek do znaku ø 76 z montażem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malowany proszkowo na kolor ekranu (tła) znaku D-6 lub B-20 z pionowym paskiem z folii odblaskowej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Konstrukcja  z rury stalowej ocynkowanej  (materiał jak słupek pionowy) z wysięgnikiem  do montażu znaku wiszącego (bez kosztu znaku)  w </w:t>
            </w:r>
            <w:r>
              <w:rPr>
                <w:rFonts w:ascii="Arial" w:hAnsi="Arial" w:cs="Arial"/>
              </w:rPr>
              <w:lastRenderedPageBreak/>
              <w:t xml:space="preserve">przypadku , gdy skrajnia pozioma jest za mała.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konstrukcji nośnej pod tablice z rur stalowych ocynkowanych ogniowo wg rozwiązania autorskiego (należy stosować pod tablice o pow. powyżej 4,0m2 np. kratownice, słupy)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tulei do szybkiego montażu i demontażu  słupka fi 60mm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gniazda RS szybkiego montażu umożliwiające montaż słupków do znaków drogowych o średnicy 60mm lub 76mm na wyspach i azylach dla pieszych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Usuwanie graffiti ze znaku/tablicy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IV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URZĄDZENIA BEZPIECZEŃSTWA RUCHU </w:t>
            </w:r>
          </w:p>
        </w:tc>
      </w:tr>
      <w:tr w:rsidR="00920CA7" w:rsidTr="00920CA7">
        <w:trPr>
          <w:trHeight w:val="4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Dodatek za folię 2 generacji do znaków/tablic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Montaż pojedynczych</w:t>
            </w:r>
            <w:r>
              <w:rPr>
                <w:rFonts w:ascii="Arial" w:hAnsi="Arial" w:cs="Arial"/>
              </w:rPr>
              <w:t xml:space="preserve"> łańcuchowych ogrodzeń ochronnych U-12b o rozstawie słupka co </w:t>
            </w:r>
            <w:r>
              <w:rPr>
                <w:rFonts w:ascii="Arial" w:hAnsi="Arial" w:cs="Arial"/>
                <w:b/>
                <w:bCs/>
              </w:rPr>
              <w:t xml:space="preserve">1,5 m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Montaż pojedynczych</w:t>
            </w:r>
            <w:r>
              <w:rPr>
                <w:rFonts w:ascii="Arial" w:hAnsi="Arial" w:cs="Arial"/>
              </w:rPr>
              <w:t xml:space="preserve"> łańcuchowych ogrodzeń  ochronnych U-12b o rozstawie słupka co </w:t>
            </w:r>
            <w:r>
              <w:rPr>
                <w:rFonts w:ascii="Arial" w:hAnsi="Arial" w:cs="Arial"/>
                <w:b/>
                <w:bCs/>
              </w:rPr>
              <w:t xml:space="preserve">2 m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Montaż podwójnych</w:t>
            </w:r>
            <w:r>
              <w:rPr>
                <w:rFonts w:ascii="Arial" w:hAnsi="Arial" w:cs="Arial"/>
              </w:rPr>
              <w:t xml:space="preserve"> łańcuchowych ogrodzeń  ochronnych U-12b o rozstawie słupka co </w:t>
            </w:r>
            <w:r>
              <w:rPr>
                <w:rFonts w:ascii="Arial" w:hAnsi="Arial" w:cs="Arial"/>
                <w:b/>
                <w:bCs/>
              </w:rPr>
              <w:t xml:space="preserve">1,5 m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Montaż podwójnych</w:t>
            </w:r>
            <w:r>
              <w:rPr>
                <w:rFonts w:ascii="Arial" w:hAnsi="Arial" w:cs="Arial"/>
              </w:rPr>
              <w:t xml:space="preserve"> łańcuchowych ogrodzeń  ochronnych U-12b o rozstawie słupka co </w:t>
            </w:r>
            <w:r>
              <w:rPr>
                <w:rFonts w:ascii="Arial" w:hAnsi="Arial" w:cs="Arial"/>
                <w:b/>
                <w:bCs/>
              </w:rPr>
              <w:t xml:space="preserve">2 m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8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Uzupełnienie</w:t>
            </w:r>
            <w:r>
              <w:rPr>
                <w:rFonts w:ascii="Arial" w:hAnsi="Arial" w:cs="Arial"/>
              </w:rPr>
              <w:t xml:space="preserve"> łańcucha w</w:t>
            </w:r>
            <w:r>
              <w:rPr>
                <w:rFonts w:ascii="Arial" w:hAnsi="Arial" w:cs="Arial"/>
                <w:b/>
                <w:bCs/>
                <w:strike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ogrodzeniu </w:t>
            </w:r>
            <w:r>
              <w:rPr>
                <w:rFonts w:ascii="Arial" w:hAnsi="Arial" w:cs="Arial"/>
              </w:rPr>
              <w:t xml:space="preserve"> łańcuchowym U-12b</w:t>
            </w:r>
            <w:r>
              <w:rPr>
                <w:rFonts w:ascii="Arial" w:hAnsi="Arial" w:cs="Arial"/>
                <w:strike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8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łańcucha w łańcuchowych ogrodzeniach ochronnych U-12b - z demontażu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Demontaż łańcucha w łańcuchowych ogrodzeniach ochronnych U-12b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słupów </w:t>
            </w:r>
            <w:r>
              <w:rPr>
                <w:rFonts w:ascii="Arial" w:hAnsi="Arial" w:cs="Arial"/>
                <w:b/>
                <w:bCs/>
              </w:rPr>
              <w:t>U-12 b ø 60 mm</w:t>
            </w:r>
            <w:r>
              <w:rPr>
                <w:rFonts w:ascii="Arial" w:hAnsi="Arial" w:cs="Arial"/>
              </w:rPr>
              <w:t xml:space="preserve"> z rur stalowych ocynkowanych, (do ogrodzeń łańcuchowych)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Rozebranie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trike/>
              </w:rPr>
              <w:t xml:space="preserve"> </w:t>
            </w:r>
            <w:r>
              <w:rPr>
                <w:rFonts w:ascii="Arial" w:hAnsi="Arial" w:cs="Arial"/>
              </w:rPr>
              <w:t xml:space="preserve"> łańcuchowych ogrodzeń ochronnych U-12b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7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i montaż </w:t>
            </w:r>
            <w:r>
              <w:rPr>
                <w:rFonts w:ascii="Arial" w:hAnsi="Arial" w:cs="Arial"/>
                <w:b/>
                <w:bCs/>
              </w:rPr>
              <w:t xml:space="preserve">ekranów ochronnych </w:t>
            </w:r>
            <w:r>
              <w:rPr>
                <w:rFonts w:ascii="Arial" w:hAnsi="Arial" w:cs="Arial"/>
              </w:rPr>
              <w:t>z blachy ocynkowanej gr. 1,5 mm malowanych proszkowo. Ekrany w formie kasetonów wolnostojących o łącznej długości wg potrzeb. Wysokość w zależności od sytuacji w terenie od 0,90 m do 1,80 m. Posadowienie poszczególnych kasetonów na betonie.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</w:t>
            </w:r>
            <w:r>
              <w:rPr>
                <w:rFonts w:ascii="Arial" w:hAnsi="Arial" w:cs="Arial"/>
                <w:b/>
                <w:bCs/>
              </w:rPr>
              <w:t xml:space="preserve">lustra </w:t>
            </w:r>
            <w:r>
              <w:rPr>
                <w:rFonts w:ascii="Arial" w:hAnsi="Arial" w:cs="Arial"/>
              </w:rPr>
              <w:t xml:space="preserve">drogowego akrylowego U18a ø lustrzanki 800 mm (wraz z ceną lustra)  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</w:t>
            </w:r>
            <w:r>
              <w:rPr>
                <w:rFonts w:ascii="Arial" w:hAnsi="Arial" w:cs="Arial"/>
                <w:b/>
                <w:bCs/>
              </w:rPr>
              <w:t xml:space="preserve"> lustra</w:t>
            </w:r>
            <w:r>
              <w:rPr>
                <w:rFonts w:ascii="Arial" w:hAnsi="Arial" w:cs="Arial"/>
              </w:rPr>
              <w:t xml:space="preserve"> drogowego akrylowego U18b o wym. 800x1000mm (wraz z ceną lustra)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elementów odblaskowych </w:t>
            </w:r>
            <w:r>
              <w:rPr>
                <w:rFonts w:ascii="Arial" w:hAnsi="Arial" w:cs="Arial"/>
                <w:b/>
                <w:bCs/>
              </w:rPr>
              <w:t xml:space="preserve">na jezdni - "kocie oczka"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4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U-24 tablica uchylna z elementami odblaskowymi - element giętki wykonany z gumy z odbłyśnikiem dwustronnym z folii odblaskowej 2 typu o wymiarze 40x40 mm. W podstawie kocie oczka. Wymiary podstawa:174x120mm / wysokość całkowita 280 mm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Uzupełnienie liternictwa lub piktogramu z folii na istniejących tarczach oznakowania pionowego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ogrodzenia segmentowego U-12a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6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i montaż poręczy (barier rurowych) zabezpieczającej z rur stalowych fi 60mm  malowanych proszkowo na biało i oklejanych folią czerwoną w pasy biało - czerwone, , o rozstawie słupków co 2 m i wys. 110 cm (analogia - jak przy kładce dla pieszych U-28) tzw. </w:t>
            </w:r>
            <w:r>
              <w:rPr>
                <w:rFonts w:ascii="Arial" w:hAnsi="Arial" w:cs="Arial"/>
                <w:b/>
                <w:bCs/>
              </w:rPr>
              <w:t>"TRZEPAK"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2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Wykonanie i montaż poręczy (barier rurowych) zabezpieczającej z rur stalowych fi 60mm z pionowymi słupkami z rury fi 20mm malowane proszkowo na </w:t>
            </w:r>
            <w:r>
              <w:rPr>
                <w:rFonts w:ascii="Arial" w:hAnsi="Arial" w:cs="Arial"/>
                <w:b/>
                <w:bCs/>
              </w:rPr>
              <w:t>kolor żółty</w:t>
            </w:r>
            <w:r>
              <w:rPr>
                <w:rFonts w:ascii="Arial" w:hAnsi="Arial" w:cs="Arial"/>
              </w:rPr>
              <w:t xml:space="preserve"> i. Dł. 2m wys.  110cm</w:t>
            </w:r>
            <w:r>
              <w:rPr>
                <w:rFonts w:ascii="Arial" w:hAnsi="Arial" w:cs="Arial"/>
                <w:b/>
                <w:bCs/>
              </w:rPr>
              <w:t xml:space="preserve"> - U-11a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1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Demontaż barier rurowych jw.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barier rurowych z rozbiórki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pylonów U-5a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 pylonu U-5a ze znakiem C-9 na słupku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pylonu  U-5b zespolonego ze znakiem C-9 (bałwanek)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9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znaku aktywnego C-9 z pylonami aktywnymi U-5c (okrągły)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2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znaku aktywnego - zasilany z sieci C9 fi 800 folia 2 generacji U-5c (płaski) szer. 300mm x wys. 1000mm, blacha aluminiowa, znaki wykonane w formie zamkniętego kasetonu. Całość na słupku fi 76mm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znaku aktywny C-9 fi 800mm (wymiana i podłączenie znaku do istniejącego zasilania)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pylonu U-5c aktywnego ( wymiana i podłączenie słupka do istniejącego zasilania)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88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Naprawa znaku aktywnego polegająca na podłączeniu zasilania - uszkodzonych, wyrwanych, wyciętych kabli elektrycznych.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słupków krawędziowych U-2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słupków blokujących U-12c o długości 120cm, biało-czerwone, Ø 120mm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8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słupków prowadzących U-1a - monolit wraz z kompletem elementów odblaskowych i prętem (bolcem)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8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słupków prowadzących U-1b wraz z kompletem elementów odblaskowych oraz stalową konstrukcją mocującą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słupków ozdobnych żeliwnych lakierowanych  kolor grafit  z uchwytami na łańcuch  H=110cm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łańcuchów ozdobnych do słupków żeliwnych ozdobnych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 paneli  LDS szer. 10cm - liniowy system odblaskowy na barierach drogowych stalowych.  Kolor biały i czerwony montowany naprzemiennie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Naprawa elementów poziomych azylu (PCV) z przejściem dla pieszych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2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separatorów drogowych ciągłych U-25a, koloru żółtego o wymiarach dł. 1000mm, szer. 250mm, wys. 100mm. Z otworami technologicznymi, z kompletem </w:t>
            </w:r>
            <w:r>
              <w:rPr>
                <w:rFonts w:ascii="Arial" w:hAnsi="Arial" w:cs="Arial"/>
              </w:rPr>
              <w:lastRenderedPageBreak/>
              <w:t>śrub i możliwością łączenia się z kolejnymi separatorami tego typu.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V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BARIERY OCHRONNE STALOWE </w:t>
            </w:r>
          </w:p>
        </w:tc>
      </w:tr>
      <w:tr w:rsidR="00920CA7" w:rsidTr="00920CA7">
        <w:trPr>
          <w:trHeight w:val="9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Bariery ochronne stalowe U-14a (H1 W6) wraz z kompletem elementów odblaskowych - z rozstawem słupków </w:t>
            </w:r>
            <w:r>
              <w:rPr>
                <w:rFonts w:ascii="Arial" w:hAnsi="Arial" w:cs="Arial"/>
                <w:b/>
                <w:bCs/>
              </w:rPr>
              <w:t xml:space="preserve">co 2 m </w:t>
            </w:r>
            <w:r>
              <w:rPr>
                <w:rFonts w:ascii="Arial" w:hAnsi="Arial" w:cs="Arial"/>
              </w:rPr>
              <w:t>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Bariery ochronne stalowe U-14a (N2 W5) wraz z kompletem elementów odblaskowych - z rozstawem słupków </w:t>
            </w:r>
            <w:r>
              <w:rPr>
                <w:rFonts w:ascii="Arial" w:hAnsi="Arial" w:cs="Arial"/>
                <w:b/>
                <w:bCs/>
              </w:rPr>
              <w:t xml:space="preserve">co 2 m </w:t>
            </w:r>
            <w:r>
              <w:rPr>
                <w:rFonts w:ascii="Arial" w:hAnsi="Arial" w:cs="Arial"/>
              </w:rPr>
              <w:t>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8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Bariery ochronne stalowe U-14a (N2 W5) wraz z kompletem elementów odblaskowych - z rozstawem słupków </w:t>
            </w:r>
            <w:r>
              <w:rPr>
                <w:rFonts w:ascii="Arial" w:hAnsi="Arial" w:cs="Arial"/>
                <w:b/>
                <w:bCs/>
              </w:rPr>
              <w:t xml:space="preserve">co 4 m </w:t>
            </w:r>
            <w:r>
              <w:rPr>
                <w:rFonts w:ascii="Arial" w:hAnsi="Arial" w:cs="Arial"/>
              </w:rPr>
              <w:t>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Bariery ochronne stalowe U-14a (N2 W5) wraz z kompletem elementów odblaskowych - z rozstawem słupków </w:t>
            </w:r>
            <w:r>
              <w:rPr>
                <w:rFonts w:ascii="Arial" w:hAnsi="Arial" w:cs="Arial"/>
                <w:b/>
                <w:bCs/>
              </w:rPr>
              <w:t xml:space="preserve">co 4 m </w:t>
            </w:r>
            <w:r>
              <w:rPr>
                <w:rFonts w:ascii="Arial" w:hAnsi="Arial" w:cs="Arial"/>
              </w:rPr>
              <w:t xml:space="preserve">z montażem - </w:t>
            </w:r>
            <w:r>
              <w:rPr>
                <w:rFonts w:ascii="Arial" w:hAnsi="Arial" w:cs="Arial"/>
                <w:b/>
                <w:bCs/>
              </w:rPr>
              <w:t>z przekładką i pasem profilowym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bariery ochronnej stalowej łukowej (N2, W5) wraz z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elementów odblaskowych (r: 2,5; 5,0; 10,0;15,0;20.0) z rozstawem słupków co 2 m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zakończeń barier stalowych ochronnych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zakończeń barier stalowych ochronnych </w:t>
            </w:r>
            <w:r>
              <w:rPr>
                <w:rFonts w:ascii="Arial" w:hAnsi="Arial" w:cs="Arial"/>
                <w:b/>
                <w:bCs/>
              </w:rPr>
              <w:t>- materiał z odzysku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Demontaż barier drogowych betonowych wraz z ich wszystkimi elementami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Demontaż barier drogowych stalowych wraz z ich wszystkimi elementami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3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 barier ochronnych stalowych z rozbiórki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Łącznik ukośny do barier drogowych z kompletem śrub (z montażem) - do zejścia bariery w grunt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Łącznik narożny zewnętrzny/wewnętrzny, 90° lub 135° do barier drogowych z kompletem śrub (z montażem)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6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C-140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3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IPE-140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SIGMA 100/1900 z kompletem śrub (N2, W5)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6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Wspornik prowadnicy typ B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Prowadnica typ B z montażem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1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Przekładki C-120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1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Nakładka stykowa M10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Nakładka stykowa M16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Śruba noskowa M16x25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2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Śruba noskowa M16x40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Śruba maszynowa M10x25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2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 profilowy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Słupek </w:t>
            </w:r>
            <w:proofErr w:type="spellStart"/>
            <w:r>
              <w:rPr>
                <w:rFonts w:ascii="Arial" w:hAnsi="Arial" w:cs="Arial"/>
              </w:rPr>
              <w:t>barieroporęczy</w:t>
            </w:r>
            <w:proofErr w:type="spellEnd"/>
            <w:r>
              <w:rPr>
                <w:rFonts w:ascii="Arial" w:hAnsi="Arial" w:cs="Arial"/>
              </w:rPr>
              <w:t xml:space="preserve"> IPE-1470 o wysokości 1080mm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Słupek </w:t>
            </w:r>
            <w:proofErr w:type="spellStart"/>
            <w:r>
              <w:rPr>
                <w:rFonts w:ascii="Arial" w:hAnsi="Arial" w:cs="Arial"/>
              </w:rPr>
              <w:t>barieroporęczy</w:t>
            </w:r>
            <w:proofErr w:type="spellEnd"/>
            <w:r>
              <w:rPr>
                <w:rFonts w:ascii="Arial" w:hAnsi="Arial" w:cs="Arial"/>
              </w:rPr>
              <w:t xml:space="preserve"> wzmocniony typu sztywnego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3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Pochwyt </w:t>
            </w:r>
            <w:proofErr w:type="spellStart"/>
            <w:r>
              <w:rPr>
                <w:rFonts w:ascii="Arial" w:hAnsi="Arial" w:cs="Arial"/>
              </w:rPr>
              <w:t>barieroporęczy</w:t>
            </w:r>
            <w:proofErr w:type="spellEnd"/>
            <w:r>
              <w:rPr>
                <w:rFonts w:ascii="Arial" w:hAnsi="Arial" w:cs="Arial"/>
              </w:rPr>
              <w:t xml:space="preserve"> rurowy z montażem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Montaż punktowych elementów odblaskowych U-1c na bariery ochronne - </w:t>
            </w:r>
            <w:r>
              <w:rPr>
                <w:rFonts w:ascii="Arial" w:hAnsi="Arial" w:cs="Arial"/>
                <w:b/>
                <w:bCs/>
              </w:rPr>
              <w:t>przykręcane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</w:t>
            </w:r>
          </w:p>
        </w:tc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DOSTAWY </w:t>
            </w:r>
          </w:p>
        </w:tc>
      </w:tr>
      <w:tr w:rsidR="00920CA7" w:rsidTr="00920CA7">
        <w:trPr>
          <w:trHeight w:val="7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 znaku typu A,B,C,D (bez znaków typu A-7, B-2, B-20, D-6, D-6a, D-6b)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- z uchwytem montażowym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typu A-7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- z uchwytem montażowym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typu B-2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 - z uchwytem montażowym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typu B-20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 - z uchwytem montażowym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typu D-6, D-6a, D-6b kat. znaku - średni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-z uchwytem montażowym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D-42 i D-43 -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- z uchwytem montażowym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typu G,T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-   z uchwytem montażowym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 znaku </w:t>
            </w:r>
            <w:r>
              <w:rPr>
                <w:rFonts w:ascii="Arial" w:hAnsi="Arial" w:cs="Arial"/>
                <w:b/>
                <w:bCs/>
              </w:rPr>
              <w:t>jednostronnego</w:t>
            </w:r>
            <w:r>
              <w:rPr>
                <w:rFonts w:ascii="Arial" w:hAnsi="Arial" w:cs="Arial"/>
              </w:rPr>
              <w:t xml:space="preserve"> typu U - folia </w:t>
            </w:r>
            <w:r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</w:rPr>
              <w:t xml:space="preserve"> generacji  - z uchwytem montażowym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typu C-9 - kat. znaku mały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z uchwytem montażowym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Tablica znaku  typu D-1 - kat. znaku </w:t>
            </w:r>
            <w:r>
              <w:rPr>
                <w:rFonts w:ascii="Arial" w:hAnsi="Arial" w:cs="Arial"/>
                <w:b/>
                <w:bCs/>
              </w:rPr>
              <w:t>MAŁY</w:t>
            </w:r>
            <w:r>
              <w:rPr>
                <w:rFonts w:ascii="Arial" w:hAnsi="Arial" w:cs="Arial"/>
              </w:rPr>
              <w:t xml:space="preserve"> - folia </w:t>
            </w: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</w:rPr>
              <w:t xml:space="preserve"> generacji - z uchwytem montażowym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do znaku fi 60 bez montażu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Słupek do znaku fi 76 bez montażu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8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Uchwyty uniwersalne do montażu znaków i tablic drogowych na słupki ø 60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8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Uchwyty uniwersalne do montażu znaków i tablic drogowych na słupki ø 76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5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Kapturek na słupek ø 60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5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Kapturek na słupek ø 76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Podstawy do utrzymywania słupków znaków drogowych tymczasowych wykonane z PCV o wadze ok. 28 kg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Tuleja do szybkiego montażu i demontażu  słupka fi 60mm (dostawa)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Gniazda RS szybkiego montażu  umożliwiające montaż słupków do znaków drogowych o średnicy 60mm:  na wyspach i azylach dla pieszych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Gniazda RS szybkiego montażu  umożliwiające montaż słupków do znaków drogowych o średnicy 76mm:  na wyspach i azylach dla pieszych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Folia odblaskowa – różne kolory (żółty, zielony, biały, czerwony, niebieski). Ilość wg aktualnych potrzeb - </w:t>
            </w:r>
            <w:r>
              <w:rPr>
                <w:rFonts w:ascii="Arial" w:hAnsi="Arial" w:cs="Arial"/>
                <w:b/>
                <w:bCs/>
              </w:rPr>
              <w:t xml:space="preserve">materiał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Folia </w:t>
            </w:r>
            <w:proofErr w:type="spellStart"/>
            <w:r>
              <w:rPr>
                <w:rFonts w:ascii="Arial" w:hAnsi="Arial" w:cs="Arial"/>
              </w:rPr>
              <w:t>nieoblaskowa</w:t>
            </w:r>
            <w:proofErr w:type="spellEnd"/>
            <w:r>
              <w:rPr>
                <w:rFonts w:ascii="Arial" w:hAnsi="Arial" w:cs="Arial"/>
              </w:rPr>
              <w:t xml:space="preserve"> czarna - materiał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Wykonanie etykiety z folii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Folia magnetyczna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8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Numeracja słupków hektometrowych (</w:t>
            </w:r>
            <w:proofErr w:type="spellStart"/>
            <w:r>
              <w:rPr>
                <w:rFonts w:ascii="Arial" w:hAnsi="Arial" w:cs="Arial"/>
              </w:rPr>
              <w:t>pikietaż</w:t>
            </w:r>
            <w:proofErr w:type="spellEnd"/>
            <w:r>
              <w:rPr>
                <w:rFonts w:ascii="Arial" w:hAnsi="Arial" w:cs="Arial"/>
              </w:rPr>
              <w:t xml:space="preserve">) naklejka U-7  cyfra kilometrowa o wym.: szer. 8 cm / dł. 5 cm (czarna cyfra na białym tle - szczegóły </w:t>
            </w:r>
            <w:proofErr w:type="spellStart"/>
            <w:r>
              <w:rPr>
                <w:rFonts w:ascii="Arial" w:hAnsi="Arial" w:cs="Arial"/>
              </w:rPr>
              <w:t>opz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8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Numeracja słupków hektometrowych (</w:t>
            </w:r>
            <w:proofErr w:type="spellStart"/>
            <w:r>
              <w:rPr>
                <w:rFonts w:ascii="Arial" w:hAnsi="Arial" w:cs="Arial"/>
              </w:rPr>
              <w:t>pikietaż</w:t>
            </w:r>
            <w:proofErr w:type="spellEnd"/>
            <w:r>
              <w:rPr>
                <w:rFonts w:ascii="Arial" w:hAnsi="Arial" w:cs="Arial"/>
              </w:rPr>
              <w:t xml:space="preserve">) naklejka U-8 cyfra hektometrowa o wym.: szer. 7 cm / dł. 11 cm  (czarna cyfra na białym tle - szczegóły </w:t>
            </w:r>
            <w:proofErr w:type="spellStart"/>
            <w:r>
              <w:rPr>
                <w:rFonts w:ascii="Arial" w:hAnsi="Arial" w:cs="Arial"/>
              </w:rPr>
              <w:t>opz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Numeracja słupków hektometrowych (</w:t>
            </w:r>
            <w:proofErr w:type="spellStart"/>
            <w:r>
              <w:rPr>
                <w:rFonts w:ascii="Arial" w:hAnsi="Arial" w:cs="Arial"/>
              </w:rPr>
              <w:t>pikietaż</w:t>
            </w:r>
            <w:proofErr w:type="spellEnd"/>
            <w:r>
              <w:rPr>
                <w:rFonts w:ascii="Arial" w:hAnsi="Arial" w:cs="Arial"/>
              </w:rPr>
              <w:t xml:space="preserve">)  naklejka  U-1f wskazująca nr drogi o wym.: szer. 9 cm / dł. 6 cm (czarna cyfra na żółtym tle- szczegóły </w:t>
            </w:r>
            <w:proofErr w:type="spellStart"/>
            <w:r>
              <w:rPr>
                <w:rFonts w:ascii="Arial" w:hAnsi="Arial" w:cs="Arial"/>
              </w:rPr>
              <w:t>opz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Lampy ostrzegawcze dwustronne barwy żółtej lub czerwonej z podwójnym wejściem na baterie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Bateria do lamp ostrzegawczych jw. o pojemności minimum 50 Ah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3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Pachołek drogowy odblaskowy H=50cm  U-23c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Lustra</w:t>
            </w:r>
            <w:r>
              <w:rPr>
                <w:rFonts w:ascii="Arial" w:hAnsi="Arial" w:cs="Arial"/>
              </w:rPr>
              <w:t xml:space="preserve"> drogowe akrylowe U18a ø lustrzanki 800 mm  - materiał bez montażu   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6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Lustra</w:t>
            </w:r>
            <w:r>
              <w:rPr>
                <w:rFonts w:ascii="Arial" w:hAnsi="Arial" w:cs="Arial"/>
              </w:rPr>
              <w:t xml:space="preserve"> drogowe akrylowe U 18b o wym. 800x1000mm - materiał bez montażu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Dostawa </w:t>
            </w:r>
            <w:proofErr w:type="spellStart"/>
            <w:r>
              <w:rPr>
                <w:rFonts w:ascii="Arial" w:hAnsi="Arial" w:cs="Arial"/>
              </w:rPr>
              <w:t>koroblasków</w:t>
            </w:r>
            <w:proofErr w:type="spellEnd"/>
            <w:r>
              <w:rPr>
                <w:rFonts w:ascii="Arial" w:hAnsi="Arial" w:cs="Arial"/>
              </w:rPr>
              <w:t xml:space="preserve"> wykonane z </w:t>
            </w:r>
            <w:proofErr w:type="spellStart"/>
            <w:r>
              <w:rPr>
                <w:rFonts w:ascii="Arial" w:hAnsi="Arial" w:cs="Arial"/>
              </w:rPr>
              <w:t>mikropryzmatycznej</w:t>
            </w:r>
            <w:proofErr w:type="spellEnd"/>
            <w:r>
              <w:rPr>
                <w:rFonts w:ascii="Arial" w:hAnsi="Arial" w:cs="Arial"/>
              </w:rPr>
              <w:t xml:space="preserve"> folii odblaskowej (kolor srebrny z czerwonym pasem) o wymiarach 300x900mm wraz ze sznurkami/paskami do samodzielnego montażu na drzewach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Punktowe elementy odblaskowe U-1c </w:t>
            </w:r>
            <w:r>
              <w:rPr>
                <w:rFonts w:ascii="Arial" w:hAnsi="Arial" w:cs="Arial"/>
                <w:b/>
                <w:bCs/>
              </w:rPr>
              <w:t xml:space="preserve"> przykręcane </w:t>
            </w:r>
            <w:r>
              <w:rPr>
                <w:rFonts w:ascii="Arial" w:hAnsi="Arial" w:cs="Arial"/>
              </w:rPr>
              <w:t xml:space="preserve">na bariery ochronne - elementy bez montażu.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Dostawa słupków (bez montażu) prowadzących </w:t>
            </w:r>
            <w:r>
              <w:rPr>
                <w:rFonts w:ascii="Arial" w:hAnsi="Arial" w:cs="Arial"/>
                <w:b/>
                <w:bCs/>
              </w:rPr>
              <w:t>U-1a</w:t>
            </w:r>
            <w:r>
              <w:rPr>
                <w:rFonts w:ascii="Arial" w:hAnsi="Arial" w:cs="Arial"/>
              </w:rPr>
              <w:t xml:space="preserve"> - monolit wraz z kompletem elementów odblaskowych i prętem /bolcem (umieszczane samodzielnie na poboczu)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2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Dostawa słupków (bez montażu) prowadzących </w:t>
            </w:r>
            <w:r>
              <w:rPr>
                <w:rFonts w:ascii="Arial" w:hAnsi="Arial" w:cs="Arial"/>
                <w:b/>
                <w:bCs/>
              </w:rPr>
              <w:t>U-1a</w:t>
            </w:r>
            <w:r>
              <w:rPr>
                <w:rFonts w:ascii="Arial" w:hAnsi="Arial" w:cs="Arial"/>
              </w:rPr>
              <w:t xml:space="preserve"> tzw. samo pionujący, elastyczny, wypukły - wykonany z poliwęglanu wraz z kompletem elementów odblaskowych i całym kompletem do samodzielnego montażu w poboczu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Dostawa słupków (bez montażu) prowadzących </w:t>
            </w:r>
            <w:r>
              <w:rPr>
                <w:rFonts w:ascii="Arial" w:hAnsi="Arial" w:cs="Arial"/>
                <w:b/>
                <w:bCs/>
              </w:rPr>
              <w:t>U-1b</w:t>
            </w:r>
            <w:r>
              <w:rPr>
                <w:rFonts w:ascii="Arial" w:hAnsi="Arial" w:cs="Arial"/>
              </w:rPr>
              <w:t xml:space="preserve"> - monolit wraz z kompletem elementów odblaskowych oraz stalową konstrukcją  mocującą ( do montażu na barierach drogowych stalowych)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Dostawa elementów odblaskowych "wilcze oczy" wraz z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 elementów montażowych kolor biały lub czerwony lub niebieski do montażu na  słupki prowadzące U1a.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79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Dostawa nakładek </w:t>
            </w:r>
            <w:proofErr w:type="spellStart"/>
            <w:r>
              <w:rPr>
                <w:rFonts w:ascii="Arial" w:hAnsi="Arial" w:cs="Arial"/>
              </w:rPr>
              <w:t>antyporostowych</w:t>
            </w:r>
            <w:proofErr w:type="spellEnd"/>
            <w:r>
              <w:rPr>
                <w:rFonts w:ascii="Arial" w:hAnsi="Arial" w:cs="Arial"/>
              </w:rPr>
              <w:t xml:space="preserve"> zapobiegających zarastaniu słupka prowadzącego U1a (odpowiednich dla pozycji z formularza 139 i 140)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6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separatorów ruchu U 25c kolor  biały lub czerwony  o wymiarach: szer./dł./wys. - 40/128 /80 (mm) zakończenia separatorów umożliwiają połączenie się z kolejnymi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U-21 a/b I generacji tablica kierująca z podstawą recyklingową o wadze ok.15 kg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U-21 a/b I generacji tablica kierująca bez podstawy recyklingowej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5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U-21 a/b I generacji tablica kierująca z podstawą recyklingową o wadze ok.25 kg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9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zapory drogowej U-20b 1750/500mm I generacji w komplecie z 2x 1,5mb słupka fi 60 + obejmy i 2x podstawy o wadze ok . 25kg z otworami montażowymi na słupek fi 60.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108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tablicy prowadzącej U-3c 1800x600mm I generacji w komplecie z 2x 1,4mb słupka fi 60 + obejmy i 2x podstawy o wadze ok . 25kg z otworami montażowymi na słupek fi 60.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</w:p>
        </w:tc>
      </w:tr>
      <w:tr w:rsidR="00920CA7" w:rsidTr="00920CA7">
        <w:trPr>
          <w:trHeight w:val="4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161.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20CA7" w:rsidRDefault="00920CA7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 wartość NETTO (suma poz. 1-160) zł: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20CA7" w:rsidTr="00920CA7">
        <w:trPr>
          <w:trHeight w:val="4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162.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20CA7" w:rsidRDefault="00920CA7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Podatek VAT 23% (od poz. 161) zł: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20CA7" w:rsidTr="00920CA7">
        <w:trPr>
          <w:trHeight w:val="6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20CA7" w:rsidRDefault="00920C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163.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20CA7" w:rsidRDefault="00920CA7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 wartość BRUTTO (suma poz. 161 i 162) zł: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20CA7" w:rsidRDefault="00920CA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920CA7" w:rsidRDefault="00920CA7" w:rsidP="00920CA7">
      <w:pPr>
        <w:spacing w:line="240" w:lineRule="atLeast"/>
        <w:jc w:val="center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spacing w:before="100" w:beforeAutospacing="1" w:after="100" w:afterAutospacing="1"/>
        <w:jc w:val="both"/>
        <w:rPr>
          <w:rFonts w:ascii="Arial" w:hAnsi="Arial" w:cs="Arial"/>
          <w:color w:val="666666"/>
          <w:lang w:eastAsia="pl-PL"/>
        </w:rPr>
      </w:pPr>
      <w:r>
        <w:rPr>
          <w:rFonts w:ascii="Arial" w:hAnsi="Arial" w:cs="Arial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 </w:t>
      </w: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lastRenderedPageBreak/>
        <w:t>Załącznik nr 4</w:t>
      </w: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:rsidR="00920CA7" w:rsidRDefault="00920CA7" w:rsidP="00920CA7">
      <w:pPr>
        <w:jc w:val="both"/>
        <w:rPr>
          <w:rFonts w:ascii="Arial" w:hAnsi="Arial" w:cs="Arial"/>
          <w:b/>
          <w:u w:val="single"/>
        </w:rPr>
      </w:pPr>
    </w:p>
    <w:p w:rsidR="00920CA7" w:rsidRDefault="00920CA7" w:rsidP="00920C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920CA7" w:rsidRDefault="00920CA7" w:rsidP="00920CA7">
      <w:pPr>
        <w:rPr>
          <w:rFonts w:ascii="Arial" w:hAnsi="Arial" w:cs="Arial"/>
        </w:rPr>
      </w:pP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Bieżące utrzymanie oznakowania pionowego oraz  urządzeń bezpieczeństwa ruchu drogowego na drogach wojewódzkich administrowanych przez Zarząd Dróg Wojewódzkich w Zielonej Górze: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1 – Rejon Dróg Wojewódzkich w Zielonej Górze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Rejon Dróg Wojewódzkich w Kożuchowie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3 – Rejon Dróg Wojewódzkich w Kłodawie 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  <w:strike/>
        </w:rPr>
      </w:pPr>
    </w:p>
    <w:p w:rsidR="00920CA7" w:rsidRDefault="00920CA7" w:rsidP="00920CA7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ZADANIA NR 2</w:t>
      </w:r>
    </w:p>
    <w:p w:rsidR="00920CA7" w:rsidRDefault="00920CA7" w:rsidP="00920CA7">
      <w:pPr>
        <w:rPr>
          <w:rFonts w:ascii="Arial" w:hAnsi="Arial" w:cs="Arial"/>
        </w:rPr>
      </w:pP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4900"/>
        <w:gridCol w:w="960"/>
        <w:gridCol w:w="1360"/>
        <w:gridCol w:w="1311"/>
        <w:gridCol w:w="992"/>
      </w:tblGrid>
      <w:tr w:rsidR="00920CA7" w:rsidTr="00920CA7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Wyszczególnienie elementów rozliczeniowych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Jedn.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  <w:t xml:space="preserve">Ilość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Cena jedn. netto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Wartość netto zł 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OZNAKOWANIE PIONOWE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TABLICA + SŁUPEK ø 60 + MONTAŻ *)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A,B,C,D - kat. znaku: średni  (folia I generacji)  (bez znaków typu A-7, B-2, B-20, D-6, D-6a, D-6b, D-42, D-43)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A,B,C,D (znak średni) oraz T i  U na tle fluorescencyjnym (folia odblaskowa III generacji). Słupek malowany proszkowo na kolor tła znaku z pionowym paskiem z folii odblaskowej.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A-7 - kat. znaku: średni 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B-2 - kat. znaku: średni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B-20 - kat. znaku: średni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D-6 - kat. znaku: średni 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D-6a, D-6b - kat. znaku: średni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jednostronnego znaku D-42 i D-43 (folia 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jednostronnego znaku typu E  (folia 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dwustronnego znaku typu E - dwie tarcze (folia 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typu F (folia I generacji)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typu F (folia II generacji)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G,T  (folia I generacji)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 jednostronnego znaku typu U  (folia 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tablicy z napisem „Kierowco zwolnij”                                              oraz symbolem znaku (np. A-17, B-33) (folia odblaskowa III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C-9 - kat. znaku: MAŁY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D-1 - kat. znaku: MAŁY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D-1 - kat. znaku: MINI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A,B,C - kat. znaku: DUŻY (folia II generacji)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*)  jeśli tablica wymaga  więcej niż jednego słupka, wówczas dodatkowe słupki należy rozliczyć z poz. 40 lub 41" słupek do znaków fi 60 z montażem"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TABLICA + UCHWYT +  MONTAŻ 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A,B,C,D - kat. znaku: średni  (folia I generacji) (bez znaków typu A-7, B-2, B-20, D-6, D-6a, D-6b, D-42, D-43)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A,B,C,D (znak średni) oraz T i  U na tle fluorescencyjnym (folia odblaskowa III generacji).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A-7 - kat. znaku: średni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B-2 - kat. znaku: średni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B-20 - kat. znaku: średni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D-6, D-6a, D-6b - kat. znaku: średni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B na konstrukcji znaku E (folia I generacji)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D-42 i D-43  (folia I generacji)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typu E  (folia I generacji)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dwustronnego znaku typu E - dwie tarcze (folia I generacji)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jednostronnej tabliczki informacyjnej "Teren Monitorowany" z pojedynczym symbolem kamery 150x300 mm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31.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jednostronnej tabliczki informacyjnej "Teren Monitorowany" z podwójnym symbolem kamery 150x500 mm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typu F (folia I generacji)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typu F (folia II generacji)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G,T  (folia I generacji)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jednostronnego znaku typu U  (folia I generacji)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C-9 - kat. znaku: MAŁY 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D-1 - kat. znaku: MAŁY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znaku typu D-1 - kat. znaku: MINI 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znaku typu A,B,C - kat. znaku: DUŻY  (folia II generacji)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Słupek do znaku ø 60 z montażem (bez tarczy)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malowany proszkowo na kolor tła znaku z pionowym paskiem z folii odblaskowej wraz z montażem (bez tarczy)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Wysięgnik typu S lub L do znaków drogowych (bez tarczy)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tablicy o pow. 4,0m2 (tablica na konstrukcji wg opis</w:t>
            </w: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u poz. 51)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MONTAŻE, DEMONTAŻE I INNE PRACE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Montaż tarczy znaku lub drogowskazu (tarcza znaku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zamawiajacego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wysięgnika typu S lub L do znaków drogowych (słupek zamawiającego)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tarczy znaku lub drogowskazu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słupka do znaków Ø60mm (słupek zamawiającego)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słupka do znaków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Demontaż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konstrukcjI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nośnej pod tablice z rur stalowych ocynkowanych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tablicy o pow. 4,0m2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3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Konstrukcja nośna pod tablice z rur stalowych ocynkowanych ogniowo wg rozwiązania autorskiego (należy stosować pod tablice o pow. powyżej 4,0 m2 np. kratownice, słupy) - materiał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52.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Uzupełnienie liternictwa lub piktogramu z folii na istniejących tarczach oznakowania pionowego (wraz z materiałem).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Usuwanie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grafitti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ze znaku/tablicy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URZĄDZENIA BEZPIECZEŃSTWA RUCHU DROGOWEGO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Ogrodzenie łańcuchowe U-12b pojedyncze z montażem o rozstawie słupka co 1,5 m (wraz ze słupkami)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Ogrodzenie łańcuchowe U-12b pojedyncze z montażem o rozstawie słupka co 2 m  (wraz ze słupkami)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Ogrodzenie łańcuchowe U-12b podwójne z montażem o rozstawie słupka co 1,5 m (wraz ze słupkami)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Ogrodzenie łańcuchowe U-12b podwójne z montażem o rozstawie słupka co 2 m (wraz ze słupkami)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Słupki drogowe ø 60 mm z rur stalowych ocynkowanych do ogrodzenia łańcuchowego U-12b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Uzupełnienie łańcucha w ogrodzeniu U-12b (kolor ustala Zamawiający)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Rozebranie ogrodzenia łańcuchowego U-12b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47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Ogrodzenie segmentowe U-12a z montażem. Rama z kształtownika stalowego walcowanego 40x40x3 (kątownik). Siatka o wym.830x2500mm (wymiary w osiach skrajnych drutów) z podwójnym przetłoczeniem usztywniającym, zgrzewana oporowo z drutu o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śr.od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ø3 do ø4,5mm. Podstawowa podziałka wykonania oczek siatki wynosi 50x180mm. Siatka zgrzewana z drutów z niskowęglowej stali St2sx ga-GT3-OW. Pokrycie antykorozyjne wykonane poprzez cynkowanie ogniowe metodą zanurzeniową,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gr.powłoki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cynkowej od 70 do 140 mikronów. Całość malowana proszkowo na kolor żółty farbą poliestrowo-fasadową. Słupki wykonywane z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profila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o przekroju kwadratowym 40x40mm z kotwami.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Demontaż ogrodzenia segmentowego U-12a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22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63.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Wykonanie i montaż ekranów ochronnych (bez słupków) z blachy ocynkowanej gr. 1,5 mm malowanych proszkowo. Ekrany w formie kasetonów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wolnostajacych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o łącznej długości wg potrzeb. Wysokość w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zalezności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od sytuacji w terenie od 0,90 m do 1,80 m. Posadowienie poszczególnych kasetonów na betonie.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Zakup i montaż ekranów ochronnych w ramie z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katownika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, wypełnionych poliwęglanem kanalikowym (przęsło o wym.1200x2000mm) wraz ze słupkami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Zakup i montaż ekranów ochronnych w ramie z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katownika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, wypełnionych poliwęglanem kanalikowym (przęsło o wym.1200x1000mm) wraz ze słupkami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Słupki do ekranów ochronnych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Oczyszczanie i przygotowanie do malowania ekranów ochronnych, o których mowa w poz. 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Odnawianie farbą ekranów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ochronych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, o których mowa w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poz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8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69.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Azyl drogowy segmentowy wykonany z granulatu gumowego w kolorze ceglasto-czerwonym. Element skrajny (500mmx500mmx100mm) z 4 otworami montażowymi.  Na obrzeżach wyklejony  taśmą odblaskową  w kolorze białym wraz z montażem.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8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Azyl drogowy segmentowy wykonany z granulatu gumowego w kolorze ceglasto-czerwonym. Element narożny (500mmx500mmx100mm) z 4 otworami montażowymi.  Na obrzeżach wyklejony  taśmą odblaskową  w kolorze białym wraz z montażem.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Azyl drogowy segmentowy wykonany z granulatu gumowego w kolorze ceglasto-czerwonym. Element wewnętrzny (500mmx500mmx100mm) z 4 otworami montażowymi  wraz z montażem.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Balustrada U-12a z rur stalowych ocynkowanych  giętych Ø60mm, długość przęsła 2,0m lub wg potrzeb , wysokość 1,1m - 1,3m , kolor ustala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zamawiajacy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- typu trzepak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balustrady U-12a typu trzepak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Słupki żeliwne  - kolor grafit,  z uchwytami na łańcuch; H=110cm  z montażem (zdjęcie poglądowe nr 3 w SST)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75.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Uzupełnienie łańcucha w ogrodzeniu - kolor grafit (zdjęcie poglądowe nr 3 w SST)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28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Wykonanie i montaż barier rurowych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szczeblinkowych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 wykonanych z rury ocynkowanej Ø 48,3 mm, o grubości ścianki od 2,0 mm do 3,2 mm. Bariera rurowa jest betonowana w podłożu albo montowana na stopie do podłoża, posiada podwójne zabezpieczenie antykorozyjne i malowana jest farbą proszkową. Kolor ustala zamawiający. Wysokość przęsła od 1100mm</w:t>
            </w:r>
            <w:r>
              <w:rPr>
                <w:rFonts w:ascii="Czcionka tekstu podstawowego" w:eastAsia="Times New Roman" w:hAnsi="Czcionka tekstu podstawowego" w:cs="Calibri"/>
                <w:color w:val="000000"/>
                <w:sz w:val="24"/>
                <w:szCs w:val="24"/>
                <w:lang w:eastAsia="pl-PL"/>
              </w:rPr>
              <w:t>÷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1300mm i długość przęsła 2400mm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29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Wykonanie i montaż barier rurowych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szczeblinkowych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 wykonanych z rury ocynkowanej Ø 48,3 mm, o grubości ścianki od 2,0 mm do 3,2 mm. Bariera rurowa jest betonowana w podłożu albo montowana na stopie do podłoża, posiada podwójne zabezpieczenie antykorozyjne i malowana jest farbą proszkową. Kolor ustala zamawiający. Wysokość przęsła od 1100mm÷1300mm i długość przęsła 2000mm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barier rurowych. Wysokość przęsła: 1100÷1300 mm; długość przęsła 2000mm</w:t>
            </w:r>
            <w:r>
              <w:rPr>
                <w:rFonts w:ascii="Czcionka tekstu podstawowego" w:eastAsia="Times New Roman" w:hAnsi="Czcionka tekstu podstawowego" w:cs="Calibri"/>
                <w:color w:val="000000"/>
                <w:sz w:val="24"/>
                <w:szCs w:val="24"/>
                <w:lang w:eastAsia="pl-PL"/>
              </w:rPr>
              <w:t>÷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2400mm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79.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barier rurowych z rozbiórki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Balustrada mostowa U-11a stalowa wykonana z płaskowników (zgodnie z Katalogiem Detali Mostowych) wraz z montażem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balustrady mostowej U-11a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Lustro drogowe akrylowe U-18a (ø lustrzanki 800 mm) z montażem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Lustro drogowe akrylowe U-18b (długość boków lustra 800x1000 mm) z montażem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krawędziowy U-2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Słupek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blokujacy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U-12c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przeszkodowy U-5a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przeszkodowy U-5b zespolony ze znakiem  C-9 (zdjęcie nr 4 w SST)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Elementy odblaskowe tzw. "KOCIE OCZKA" montowane poprzez naklejanie ich na jezdni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79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89.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Wykonanie etykiety (naklejki) z folii II generacji -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8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Barierioporęcz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mostowa sztywna ze słupkiem IPE 160   (zdjęcie nr 5 w SST)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91.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Bariery ochronne stalowe U-14a (N2W5) ze słupkami, odcinkiem początkowym i końcowym oraz światłami odblaskowymi - z rozstawem słupków co 4 m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Bariery ochronne stalowe U-14a (N2W5) wraz z kompletem elementów odblaskowych - z rozstawem słupków co 4 m z montażem - z przekładką i pasem profilowym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 xml:space="preserve">Bariery ochronne stalowe łukowe (N2W5) wraz z </w:t>
            </w:r>
            <w:proofErr w:type="spellStart"/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kpl</w:t>
            </w:r>
            <w:proofErr w:type="spellEnd"/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. elementów odblaskowych (r: 2,5; 5,0; 10,0;15,0;20.0) z rozstawem słupków co 2 m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Bariery ochronne stalowe U-14a (H1W6) ze słupkami, odcinkiem początkowym i końcowym oraz światłami odblaskowymi - z rozstawem słupków co 2 m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Bariery ochronne stalowe U-14a (N2W5) ze słupkami oraz światłami odblaskowymi - z rozstawem słupków co 4 m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Bariery ochronne stalowe U-14a (H1W6) ze słupkami oraz światłami odblaskowymi - z rozstawem słupków co 2 m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Bariera ochronna stalowa U-14a typu C (H1W2A)  ze słupkami oraz światłami odblaskowymi – z rozstawem słupków co 4m wraz z montażem.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Regulacja (demontaż i montaż) istniejących barier ochronnych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99.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Demontaż istniejących barier ochronnych stalowych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Montaż barier ochronnych stalowych z rozbiórki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Prowadnica typu B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drogowy IPE-100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drogowy IPE-140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drogowy SIGMA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Wspornik prowadnicy typ B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Przekładka do dwuteownika IPE-100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Nakładka stykowa M10 do dwuteownika IPE 100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Pas profilowy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109.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Łącznik ukośny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Łącznik narożny barier 90°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Łacznik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czołowy barier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pojedyńczy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Śruba noskowa M16x25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Śruba noskowa M16x45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114.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Wymiana słupka do barier linowych BL-6/M (L2W4)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Wymiana słupka do barier linowych BL-6/D (L2W6)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Element odblaskowy (biało-czerwony) okrągły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7,00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Element odblaskowy (biało-czerwony)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trójkatny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(z montażem)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Kucie lub wiercenie otworów w nawierzchni pod słupki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119.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Znak aktywny C-9 Ø800mm z montażem (wpięcie znaku do istniejącego zasilania 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Słupek przeszkodowy U-5c (aktywny) z montażem (wymiana i wpięcie słupka do istniejącego zasilania).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480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OZNAKOWANIE PIONOWE DOSTAWA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TABLICA I INNE ELEMENTY (BEZ MONTAŻU)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Tarcza znaku typu A,B,C,D - kat. znaku: średni (folia I generacji) wraz z uchwytami montażowymi                                                                                  (bez znaków typu A-7, B-2, B-20, D-6, D-6a, D-6b, D-42, D-43)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A,B,C,D (znak średni) oraz T i  U na tle fluorescencyjnym (folia odblaskowa III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Tarcza znaku typu A,B,C - kat. znaku: DUŻY (folia II generacji) wraz z uchwytami montażowymi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A-7 - kat. znaku: średni         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B-2 - kat. znaku: średni         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B-20 - kat. znaku: średni         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D-6, D-6a, D-6b - kat. znaku: średni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Tarcza znaku jednostronna D-42 i D-43                                                           (folia I generacji)  wraz z uchwytami montażowymi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129.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jednostronna typu E                                                                                      (folia 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dwustronna typu E                                                             (folia 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jednostronna typu F                                                            (folia 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jednostronna typu F                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133.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Tarcza znaku typu G,T                                                                              (folia I generacji) wraz z uchwytami montażowymi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Tarcza znaku jednostronna typu U                                                              (folia I generacji) wraz z uchwytami montażowymi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Tarcza znaku dwustronna typu U                                                             (folia I generacji) wraz z uchwytami montażowymi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C-9 - kat. znaku: MAŁY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Tarcza znaku typu D-1 - kat. znaku: MAŁY               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Tarcza znaku typu D-1 - kat. znaku: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MINI                                                           (folia II generacji) wraz z uchwytami montażowymi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139.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do znaku ø 60mm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Słupek do znaku ø 60mm malowany proszkowo na kolor tła znaku z pionowym paskiem z folii odblaskowej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Uchwyty uniwersalne do montażu znaków i tablic drogowych na słupki ø 60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Kapturek na słupek ø 60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143.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Nakładki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antyporostowe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zapiebiegające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zarastaniu słupka prowadzącego U1a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8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144.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U-24 tablica uchylna z elementami odblaskowymi - element giętki wykonany z gumy z odbłyśnikiem dwustronnym z folii odblaskowej 2 typu o wymiarze 40x40 mm. W podstawie kocie oczka. Wymiary podstawa:174x120mm / wysokość całkowita 280 mm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noWrap/>
            <w:vAlign w:val="bottom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URZĄDZENIA BEZPIECZEŃSTWA RUCHU DROGOWEGO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Panele LDS szer. 10 cm - liniowy system odblaskowy na barierach drogowych stalowych. Kolor biały i czerwony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Balustrada U-12a z rur stalowych ocynkowanych  giętych Ø60mm, długość przęsła 2,0m lub wg potrzeb , wysokość 1,1m - 1,3m , kolor ustala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zamawiajacy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- typu trzepak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Bariera rurowa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szczeblinkowa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wykonana z rury ocynkowanej Ø48,3 mm, o grubości ścianki od 2,0 mm do 3,2 mm. Wysokość przęsła  od 1100 mm÷1300 mm, długość przęsła 2400 mm, kolor ustala zamawiający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148.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Bariera rurowa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szczeblinkowa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wykonana z rury ocynkowanej Ø60 mm, o grubości ścianki od 2,0 mm do 3,2 mm. Wysokość przęsła  od 1100 mm÷1300 mm, długość przęsła 2000 mm, kolor ustala zamawiający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149.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Bariera ostrzegawcza typy U-20 (dostawa)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Łańcuch do ogrodzenia U-12b (kolor ustala Zamawiający)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Lustro drogowe akrylowe U18a wraz z uchwytami montażowymi (ø lustrzanki 800 mm) bez montażu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Lustro drogowe akrylowe U-18b wraz z uchwytami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montazowymi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(długość boków lustra 800x1000 mm) bez montażu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krawędziowy U-2 bez montażu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Słupek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prowadzacy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U-1a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prowadzący U-1a uchylny (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samopionujący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) bez montażu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Słupek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prowadzacy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U-1b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przeszkodowy U-5a  bez montażu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Pachołek drogowy odblaskowy U-23c - wysokość 50cm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159.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Tablica kierująca U-21a, U-21b dwustronna, wykonana z PCV I generacji wraz z trzpieniem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mocujacym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w podstawie (bez podstawy)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Podstawy do utrzymywania słupków znaków drogowych tymczasowych wykonane z PCV o wadze ok. 28 kg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Stojak do zapory drogowej U-20a, U-20b i U-3 stalowy, mocowanie na haki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Tuleja do szybkiego montażu i demontażu słupka Ø60mm (dostawa)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Lampy ostrzegawcze dzienne barwy żółtej lub czerwonej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Bateria do lamp ostrzegawczych dziennych 6V 50Ah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Odblask - wilcze oczy - element odstraszający dziką zwierzynę - kolory - biały, czerwony (dostawa)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Folia odblaskowa – różne kolory (żółty, zielony, biały, czerwony, niebieski). Ilość wg aktualnych potrzeb - materiał (folia II generacji)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167.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Folia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nieodblaskowa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czarna - materiał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168.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Numeracja słupków hektometrowych  - cyfra kilometrowa mała U-7 d-42 mm na słupek typu U-1a (materiał)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100,00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169.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Numeracja słupków hektometrowych  - znak U-8 cyfra hektometrowa d-102 mm na słupek typu U-1a (materiał)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5,00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Numeracja słupków hektometrowych  - znak  U-1f na słupek typu U-1a (materiał)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7,00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Farba drogowa rozpuszczalnikowa  biała z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mikrokulkami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 (dostawa)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Farba drogowa kauczukowa czarna  (dostawa)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Nasadka zaokrąglona zwykła typ B - lewa/prawa dla IPE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Nasadka zaokrąglona szeroka typ B - lewa/prawa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Prowadnica typu B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8,00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mostowy C140x700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177.</w:t>
            </w:r>
          </w:p>
        </w:tc>
        <w:tc>
          <w:tcPr>
            <w:tcW w:w="4900" w:type="dxa"/>
            <w:noWrap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Słupek mostowy U-11b z przekładką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178.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Element odblaskowy (biało-czerwony) okrągły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16,00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179.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Element odblaskowy (biało-czerwony) trójkątny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180.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Element odblaskowy prostokątny na słupek prowadzący U-1a (bez montażu)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12,00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15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181.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Koroblaski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wykonane z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mikropryzmatycznej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folii odblaskowej (kolor srebrny z czerwonym pasem) o wymiarach 300x900mm wraz ze sznurkami/paskami (długość minimum 4 m) do montażu na drzewach (bez montażu)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14,00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182.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Gniazda RS szybkiego montażu umożliwiające montaż słupków do znaków drogowych o śr. 60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mm:na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 xml:space="preserve"> wyspach i azylach dla pieszych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4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pl-PL"/>
              </w:rPr>
              <w:t>183</w:t>
            </w:r>
          </w:p>
        </w:tc>
        <w:tc>
          <w:tcPr>
            <w:tcW w:w="8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20CA7" w:rsidRDefault="00920CA7">
            <w:pPr>
              <w:spacing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>Razem wartość netto (suma poz. 1-182) zł: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920CA7" w:rsidTr="00920CA7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pl-PL"/>
              </w:rPr>
              <w:t>184</w:t>
            </w:r>
          </w:p>
        </w:tc>
        <w:tc>
          <w:tcPr>
            <w:tcW w:w="8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20CA7" w:rsidRDefault="00920CA7">
            <w:pPr>
              <w:spacing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Podatek VAT 23% (od poz. 183) zł: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  <w:tr w:rsidR="00920CA7" w:rsidTr="00920CA7">
        <w:trPr>
          <w:trHeight w:val="6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bCs/>
                <w:color w:val="000000"/>
                <w:sz w:val="24"/>
                <w:szCs w:val="24"/>
                <w:lang w:eastAsia="pl-PL"/>
              </w:rPr>
              <w:t>185</w:t>
            </w:r>
          </w:p>
        </w:tc>
        <w:tc>
          <w:tcPr>
            <w:tcW w:w="8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vAlign w:val="bottom"/>
            <w:hideMark/>
          </w:tcPr>
          <w:p w:rsidR="00920CA7" w:rsidRDefault="00920CA7">
            <w:pPr>
              <w:spacing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>Razem wartość brutto (suma poz. 183 i 184) zł: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bottom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</w:tr>
    </w:tbl>
    <w:p w:rsidR="00920CA7" w:rsidRDefault="00920CA7" w:rsidP="00920CA7">
      <w:pPr>
        <w:spacing w:before="100" w:beforeAutospacing="1" w:after="100" w:afterAutospacing="1"/>
        <w:jc w:val="both"/>
        <w:rPr>
          <w:rFonts w:ascii="Arial" w:hAnsi="Arial" w:cs="Arial"/>
          <w:color w:val="666666"/>
          <w:lang w:eastAsia="pl-PL"/>
        </w:rPr>
      </w:pPr>
      <w:r>
        <w:rPr>
          <w:rFonts w:ascii="Arial" w:hAnsi="Arial" w:cs="Arial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 </w:t>
      </w:r>
    </w:p>
    <w:p w:rsidR="00920CA7" w:rsidRDefault="00920CA7" w:rsidP="00920CA7">
      <w:pPr>
        <w:spacing w:line="240" w:lineRule="atLeast"/>
        <w:rPr>
          <w:rFonts w:ascii="Arial" w:hAnsi="Arial" w:cs="Arial"/>
          <w:b/>
        </w:rPr>
      </w:pPr>
    </w:p>
    <w:p w:rsidR="00920CA7" w:rsidRDefault="00920CA7" w:rsidP="00920CA7">
      <w:pPr>
        <w:spacing w:line="240" w:lineRule="atLeast"/>
        <w:rPr>
          <w:rFonts w:ascii="Arial" w:hAnsi="Arial" w:cs="Arial"/>
          <w:b/>
        </w:rPr>
      </w:pPr>
    </w:p>
    <w:p w:rsidR="00920CA7" w:rsidRDefault="00920CA7" w:rsidP="00920CA7">
      <w:pPr>
        <w:spacing w:line="240" w:lineRule="atLeast"/>
        <w:rPr>
          <w:rFonts w:ascii="Arial" w:hAnsi="Arial" w:cs="Arial"/>
          <w:b/>
        </w:rPr>
      </w:pPr>
    </w:p>
    <w:p w:rsidR="00920CA7" w:rsidRDefault="00920CA7" w:rsidP="00920CA7">
      <w:pPr>
        <w:jc w:val="both"/>
        <w:rPr>
          <w:rFonts w:ascii="Arial" w:hAnsi="Arial" w:cs="Arial"/>
          <w:b/>
          <w:u w:val="single"/>
        </w:rPr>
      </w:pPr>
    </w:p>
    <w:p w:rsidR="00920CA7" w:rsidRDefault="00920CA7" w:rsidP="00920CA7">
      <w:pPr>
        <w:jc w:val="both"/>
        <w:rPr>
          <w:rFonts w:ascii="Arial" w:hAnsi="Arial" w:cs="Arial"/>
          <w:b/>
          <w:u w:val="single"/>
        </w:rPr>
      </w:pP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lastRenderedPageBreak/>
        <w:t>Załącznik nr 4</w:t>
      </w:r>
    </w:p>
    <w:p w:rsidR="00920CA7" w:rsidRDefault="00920CA7" w:rsidP="00920CA7">
      <w:pPr>
        <w:jc w:val="right"/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do formularza oferty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:rsidR="00920CA7" w:rsidRDefault="00920CA7" w:rsidP="00920CA7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 CENOWY </w:t>
      </w:r>
    </w:p>
    <w:p w:rsidR="00920CA7" w:rsidRDefault="00920CA7" w:rsidP="00920CA7">
      <w:pPr>
        <w:rPr>
          <w:rFonts w:ascii="Arial" w:hAnsi="Arial" w:cs="Arial"/>
        </w:rPr>
      </w:pP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Postępowanie o udzielenie zamówienia publicznego w trybie podstawowym pn.:</w:t>
      </w:r>
      <w:r>
        <w:rPr>
          <w:rFonts w:ascii="Arial" w:hAnsi="Arial" w:cs="Arial"/>
          <w:b/>
        </w:rPr>
        <w:t xml:space="preserve"> Bieżące utrzymanie oznakowania pionowego oraz  urządzeń bezpieczeństwa ruchu drogowego na drogach wojewódzkich administrowanych przez Zarząd Dróg Wojewódzkich w Zielonej Górze: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1 – Rejon Dróg Wojewódzkich w Zielonej Górze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Rejon Dróg Wojewódzkich w Kożuchowie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3 – Rejon Dróg Wojewódzkich w Kłodawie </w:t>
      </w:r>
    </w:p>
    <w:p w:rsidR="00920CA7" w:rsidRDefault="00920CA7" w:rsidP="00920CA7">
      <w:pPr>
        <w:spacing w:line="240" w:lineRule="atLeast"/>
        <w:jc w:val="both"/>
        <w:rPr>
          <w:rFonts w:ascii="Arial" w:hAnsi="Arial" w:cs="Arial"/>
          <w:b/>
          <w:strike/>
        </w:rPr>
      </w:pPr>
    </w:p>
    <w:p w:rsidR="00920CA7" w:rsidRDefault="00920CA7" w:rsidP="00920CA7">
      <w:pPr>
        <w:ind w:right="28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DOTYCZY ZADANIA NR 3</w:t>
      </w: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tbl>
      <w:tblPr>
        <w:tblW w:w="9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5861"/>
        <w:gridCol w:w="715"/>
        <w:gridCol w:w="703"/>
        <w:gridCol w:w="13"/>
        <w:gridCol w:w="747"/>
        <w:gridCol w:w="948"/>
        <w:gridCol w:w="13"/>
      </w:tblGrid>
      <w:tr w:rsidR="00920CA7" w:rsidTr="00920CA7">
        <w:trPr>
          <w:gridAfter w:val="1"/>
          <w:wAfter w:w="13" w:type="dxa"/>
          <w:trHeight w:val="675"/>
        </w:trPr>
        <w:tc>
          <w:tcPr>
            <w:tcW w:w="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5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Opis pozycji 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Jedn.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Ilości </w:t>
            </w:r>
          </w:p>
        </w:tc>
        <w:tc>
          <w:tcPr>
            <w:tcW w:w="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Cena netto zł 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  <w:t xml:space="preserve"> Wartość netto zł  </w:t>
            </w:r>
          </w:p>
        </w:tc>
      </w:tr>
      <w:tr w:rsidR="00920CA7" w:rsidTr="00920CA7">
        <w:trPr>
          <w:trHeight w:val="420"/>
        </w:trPr>
        <w:tc>
          <w:tcPr>
            <w:tcW w:w="7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I. ZNAK + KONSTRUKCJA WSPORCZA (SŁUPEK, SŁUPKI LUB KONSTRUKCJA NOŚNA) + USTAWIENIE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6E0B4"/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5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znaku typu A - kat.  – średni, folia 2 gen. 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znaku typu B, C - kat. – średni, folia 2 gen.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znaku typu D - kat.  – średni, folia 2 gen. 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jednostronnego znaku typu E - folia 2 generacji o pow. do 4m2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jednostronnego znaku typu E - folia 2 generacji o pow. &gt; 4m2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Montaż jednostronnego znaku typu F -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Montaż jednostronnego znaku typu U -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Montaż tablicy fluorescencyjnej z symbolem znaku na tle z folii odblaskowej III generacji - wym. 900x900 mm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trHeight w:val="420"/>
        </w:trPr>
        <w:tc>
          <w:tcPr>
            <w:tcW w:w="7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II. ZNAK + MONTAŻ (BEZ SŁUPKA)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jednostronnego znaku D-42 i D-43 wys. 700 mm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Montaż jednostronnego znaku typu E, F -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 pylonów U 5a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 pylonu U 5B zespolony ze znakiem typu C 600 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tarczy znaku typu A - kat.  – średni, folia 2 gen. 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tarczy znaku typu B, C - kat. – średni, folia 2 gen.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tarczy znaku typu D - kat.  – średni, folia 2 gen. 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5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Wymiana tarczy znaku typu E,F -  folia 2 generacji (znak + demontaż + montaż)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trHeight w:val="420"/>
        </w:trPr>
        <w:tc>
          <w:tcPr>
            <w:tcW w:w="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72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III. MONTAŻ/DEMONTAŻ POZOSTAŁYCH ELEMENTÓW 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Demontaż znaku lub drogowskazu wraz ze słupkami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Demontaż znaku lub drogowskazu bez słupka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Montaż/demontaż tablicy znaku o pow. &gt; 4m2 bez konstrukcji nośnej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Dopłata do montażu/demontażu/wymiany znaku z wykorzystaniem wysięgnika lub innego urządzenia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85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Konstrukcja nośna pod tablice z rur stalowych ocynkowanych ogniowo wg rozwiązania autorskiego (należy stosować pod tablice o pow. powyżej 4,0 m2 np. kratownice, słupy) - materiał wraz z montażem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Regulacja konstrukcji nośnej (ustawienie w pionie oraz zabezpieczenie przed ponownym pochyleniem)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Demontaz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konstrukcji nośnej wraz z usunięciem fundamentów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5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Mycie znaków wg. wskazań Zamawiającego z możliwością użycia wysięgnika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trHeight w:val="420"/>
        </w:trPr>
        <w:tc>
          <w:tcPr>
            <w:tcW w:w="7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IV. DOSTAWY OZNAKOWANIA PIONOWEGO/URZĄDZEŃ BRD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A - kat. Znaku - średni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B,C - kat. Znaku - średni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D - kat. Znaku - średni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Znak typu A - kat. znaku – mały,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Znak typu B,C - kat. znaku – mały,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B,C - kat. znaku - 400 mm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Znak jednostronny D-42 i D-43 wym. 700x1200mm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A - kat. znaku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duzy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B,C  - kat. znaku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duzy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typu D - kat. znaku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duzy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jednostronny typu E, F - 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jednostronny typu G,T -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Znak jednostronny typ U - folia 2 generacji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Lico znaku typu A,D (do przyklejenia) - kat. znaku – średni,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Lico znaku typu B,C (do przyklejenia) - kat. znaku – średni, folia 2 generacji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Tablica z napisem </w:t>
            </w:r>
            <w:r>
              <w:rPr>
                <w:rFonts w:ascii="Arial" w:eastAsia="Times New Roman" w:hAnsi="Arial" w:cs="Arial"/>
                <w:lang w:eastAsia="pl-PL"/>
              </w:rPr>
              <w:t>oraz symbolem znaku (np. A-17) na tle z folii odblaskowej III gen. 900x1200mm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Tablica fluorescencyjna z symbolem znaku na tle z folii odblaskowej III gen. wym. 900x900 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Tablica fluorescencyjna D-6 i T-27 wym. 900x1200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do znaku ø 60.3 gięty "S" lub "L"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do znaku ø 60.3 3,5m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do znaku ø 60.3 3,8m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do znaku ø 60.3 4,0m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Słupek do znaku ø 60.3 4,2m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do znaku ø 60.3 4,5m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typu H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Ekran ochronny z blachy ocynkowanej gr. 1,25 mm malowanych proszkowo z możliwością mocowania za pomocą obejm do znaków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Lampy całodobowe U35a, U35b z baterią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Podstawa do znaków trapezowa z materiałów termoplastycznych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termoplastycznych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ciężarze min. 28 kg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Tablice kierujące U21a/U21b PCV /obustronne/ do montażu na podstawach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Bateria do lamp U35a, U35b, 50 Ah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Zapinka do taśmy stalowej 12,7mm (w komplecie 100szt.)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Taśma stalowa 12,7mm /0,7mm 30m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Folia odblaskowa 2 gen. – różne kolory (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żółty,zielony,czerwony,niebieski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, biały) - szer. 1235mm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Folia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nieodblaskowa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– czarna lub transparentna szer. 1235mm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Taśma ostrzegawcza U-22 500m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rolka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Farba w sprayu (500 ml) drogowa lub do znakowania drzew (dostawa)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Pachołek drogowy U-23a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Pachołek drogowy U 23c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słupków prowadzących U-1a monolit wraz z kompletem elementów odblaskowych i prętem/bolcem (umieszczane samodzielnie na poboczu)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słupka U-1b z kompletem elementów odblaskowych umieszczanych na barierach energochłonnych z elementem mocującym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Koroblaski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300x900 mm - folia 2 generacji z elementami mocującymi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znaków kilometrowych U-7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znaków hektometrowych U-8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Dostawa znaków z numerem drogi U-1f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krawędziowy  U-2 (dostawa)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blokujący U-12c (dostawa)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blokujący U-12c kolor 7037RAL z elementami odblaskowymi koloru białego lub żółtego z folii 2 gen. (dostawa)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Słupek przeszkodowy U-5a (dostawa)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Obejma do znaków, mocowana taśmą stalową łącznie ze śrubami (komplet 50szt)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Obejmy jednostronne do znaków drogowych łącznie ze śrubami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Obejmy dwustronne do znaków drogowych łącznie ze śrubami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Lustro drogowe U-18a fi 700 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Lustro drogowe U-18a fi 900 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Lustro drogowe U-18b  600x800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Lustro drogowe U-18b  800x1000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Łańcuch do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wygrodzeń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U12b, stalowy,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ocynk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, rolka 25m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Element odblaskowy "wilcze oczy" komplet 20szt. Dostawa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Elementy odblaskowe U-1c komplet 25szt.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Tarcza do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kierownia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ruchem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szt.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Tracza do kierowania ruchem podświetlana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szt.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Separator parkingowy gumowy 900x150x100 mm z elementami odblaskowymi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58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Separator parkingowy gumowy 1200x150x100 mm z elementami odblaskowymi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trHeight w:val="420"/>
        </w:trPr>
        <w:tc>
          <w:tcPr>
            <w:tcW w:w="7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V.MONTAŻ/DEMONTAŻ URZĄDZEŃ BEZPIECZEŃSTWA RUCHU DROGOWEGO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E0B4"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Demontaż barier ochronnych stalowych lub betonowych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Regulacja (demontaż i montaż) istniejących barier ochronnych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Regulacja z wymianą uszkodzonych elementów barier ochronnych z wykorzystaniem materiału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zamawiajacego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57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Bariery stalowych  U-14a - N2W5, ze słupkami posiadającymi elementy odblaskowe - zgodnie z PN-EN1317) - wraz z dostawą i montażem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prowadnicy bariery ochronnej stalowej z przekładką i wspornikiem z dostawą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pasa profilowego  bariery ochronnej stalowej  z dostawą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łącznika  bariery ochronnej stalowej z dostawą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słupka  bariery ochronnej stalowej z dostawą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Montaż zakończenia  bariery ochronnej stalowej z dostawą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Barieroporęcze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U-11b - demontaż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Barieroporęcze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U-11b H2W4A zgodna z PN-EN 1317 -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Punktowy element odblaskowy pryzmatyczny ,,kocie oczko'' - demontaż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Punktowy element odblaskowy pryzmatyczny ,,kocie oczko'' klejone -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Punktowy element odblaskowy pryzmatyczny ,,kocie oczko'' kotwiony na dwie kotwy -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Element odblaskowy ,,wilcze oczy'' -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Elementy odblaskowe U-1c komplet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Wygrodzenia dla pieszych - demontaż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104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Wygrodzenia dla pieszych U-11a bez wypełnienia jednokolorowe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105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Wygrodzenia dla pieszych U-11a bez wypełnienia dwukolorowe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106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Wygrodzenia dla pieszych U-11a z wypełnieniem jednokolorowe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107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Wygrodzenia dla pieszych U-11a z wypełnieniem dwukolorowe montaż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114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108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Bariera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wygrodzeniowa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U-12a – typ Olsztyński (z wypełnieniem) barwy żółtej, 2,0m x 1,9mz dwóch słupków z rury stalowej ocynkowanej Ø 60,3 mm o grubości ścianki od 2,0 mm do 3,2 mm z  przęsłem wykonanym z rury ocynkowanej Ø 48,3 mm o grubości ścianki od 2,0 mm do 3,2 mm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109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Ogrodzenie łańcuchowe U-12b   podwójne o rozstawie słupków co 1,5 do 2 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mb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110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Znak aktywny C-9 Ø800mm z montażem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111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Słupek przeszkodowy U-5c (aktywny) z montażem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1140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112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Wykonanie i montaż ekranów ochronnych z blachy ocynkowanej gr. 1,25 mm malowanych proszkowo – (Ekrany w formie kasetonów wolnostojących o łącznej długości wg. potrzeb. Wysokość w zależności od sytuacji w terenie od 0,90m do 1,80m. Posadowienie poszczególnych kasetonów na betonie)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gridAfter w:val="1"/>
          <w:wAfter w:w="13" w:type="dxa"/>
          <w:trHeight w:val="31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113</w:t>
            </w:r>
          </w:p>
        </w:tc>
        <w:tc>
          <w:tcPr>
            <w:tcW w:w="5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Koroblaski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300x900mm - folia odblaskowa 2 generacji z montażem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20CA7" w:rsidTr="00920CA7">
        <w:trPr>
          <w:trHeight w:val="705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114</w:t>
            </w:r>
          </w:p>
        </w:tc>
        <w:tc>
          <w:tcPr>
            <w:tcW w:w="803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920CA7" w:rsidRDefault="00920CA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Razem wartość netto (suma poz. 1-113) zł: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705"/>
        </w:trPr>
        <w:tc>
          <w:tcPr>
            <w:tcW w:w="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115</w:t>
            </w:r>
          </w:p>
        </w:tc>
        <w:tc>
          <w:tcPr>
            <w:tcW w:w="80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920CA7" w:rsidRDefault="00920CA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Podatek VAT 23% (od poz. 114) zł: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CA7" w:rsidTr="00920CA7">
        <w:trPr>
          <w:trHeight w:val="705"/>
        </w:trPr>
        <w:tc>
          <w:tcPr>
            <w:tcW w:w="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20CA7" w:rsidRDefault="00920CA7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116</w:t>
            </w:r>
          </w:p>
        </w:tc>
        <w:tc>
          <w:tcPr>
            <w:tcW w:w="80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920CA7" w:rsidRDefault="00920CA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wartość brutto (suma poz. 114 i 115) zł: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20CA7" w:rsidRDefault="00920CA7">
            <w:pPr>
              <w:spacing w:line="240" w:lineRule="auto"/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</w:tbl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before="100" w:beforeAutospacing="1" w:after="100" w:afterAutospacing="1"/>
        <w:jc w:val="both"/>
        <w:rPr>
          <w:rFonts w:ascii="Arial" w:hAnsi="Arial" w:cs="Arial"/>
          <w:color w:val="666666"/>
          <w:lang w:eastAsia="pl-PL"/>
        </w:rPr>
      </w:pPr>
      <w:r>
        <w:rPr>
          <w:rFonts w:ascii="Arial" w:hAnsi="Arial" w:cs="Arial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lang w:eastAsia="pl-PL"/>
        </w:rPr>
        <w:t>kwalifikowanym podpisem elektronicznym lub podpisem zaufanym lub elektronicznym podpisem osobistym. </w:t>
      </w: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  <w:bookmarkStart w:id="5" w:name="_GoBack"/>
      <w:bookmarkEnd w:id="5"/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920CA7" w:rsidRDefault="00920CA7" w:rsidP="00920CA7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:rsidR="007900DC" w:rsidRDefault="007900DC"/>
    <w:sectPr w:rsidR="00790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17925FA0"/>
    <w:multiLevelType w:val="hybridMultilevel"/>
    <w:tmpl w:val="D382D776"/>
    <w:lvl w:ilvl="0" w:tplc="73A26FCE">
      <w:start w:val="1"/>
      <w:numFmt w:val="upperRoman"/>
      <w:pStyle w:val="Annexetitre"/>
      <w:lvlText w:val="%1."/>
      <w:lvlJc w:val="left"/>
      <w:pPr>
        <w:tabs>
          <w:tab w:val="num" w:pos="322"/>
        </w:tabs>
        <w:ind w:left="322" w:hanging="180"/>
      </w:pPr>
      <w:rPr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</w:lvl>
    <w:lvl w:ilvl="3" w:tplc="264CA246">
      <w:start w:val="45"/>
      <w:numFmt w:val="decimal"/>
      <w:lvlText w:val="%4"/>
      <w:lvlJc w:val="left"/>
      <w:pPr>
        <w:ind w:left="2482" w:hanging="360"/>
      </w:p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strike w:val="0"/>
        <w:dstrike w:val="0"/>
        <w:u w:val="none"/>
        <w:effect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pStyle w:val="Tiret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2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3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CC5246"/>
    <w:multiLevelType w:val="hybridMultilevel"/>
    <w:tmpl w:val="F4E249D2"/>
    <w:lvl w:ilvl="0" w:tplc="FFFFFFFF">
      <w:start w:val="1"/>
      <w:numFmt w:val="bullet"/>
      <w:pStyle w:val="Adres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</w:lvl>
    <w:lvl w:ilvl="2" w:tplc="FFFFFFFF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NormalLef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</w:num>
  <w:num w:numId="5">
    <w:abstractNumId w:val="4"/>
    <w:lvlOverride w:ilv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CA7"/>
    <w:rsid w:val="007900DC"/>
    <w:rsid w:val="0092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DC4C1-074C-48E2-B3E4-FD15BE79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CA7"/>
    <w:pPr>
      <w:spacing w:after="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0CA7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20CA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20CA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920CA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20CA7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920CA7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20CA7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20CA7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20CA7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20CA7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20CA7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20CA7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920CA7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20CA7"/>
    <w:rPr>
      <w:rFonts w:ascii="Arial" w:eastAsia="Calibri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20CA7"/>
    <w:rPr>
      <w:rFonts w:ascii="Calibri" w:eastAsia="Calibri" w:hAnsi="Calibri" w:cs="Times New Roman"/>
      <w:i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20CA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20CA7"/>
    <w:rPr>
      <w:rFonts w:ascii="Arial" w:eastAsia="Calibri" w:hAnsi="Arial" w:cs="Times New Roman"/>
      <w:i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20CA7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character" w:styleId="Hipercze">
    <w:name w:val="Hyperlink"/>
    <w:uiPriority w:val="99"/>
    <w:semiHidden/>
    <w:unhideWhenUsed/>
    <w:rsid w:val="00920CA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CA7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C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0CA7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0CA7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CA7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C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semiHidden/>
    <w:unhideWhenUsed/>
    <w:rsid w:val="00920C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20C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20C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0CA7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0CA7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0CA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2">
    <w:name w:val="List 2"/>
    <w:basedOn w:val="Normalny"/>
    <w:uiPriority w:val="99"/>
    <w:semiHidden/>
    <w:unhideWhenUsed/>
    <w:rsid w:val="00920CA7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920CA7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20CA7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0C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0CA7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20CA7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20CA7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Lista-kontynuacja2">
    <w:name w:val="List Continue 2"/>
    <w:basedOn w:val="Normalny"/>
    <w:uiPriority w:val="99"/>
    <w:semiHidden/>
    <w:unhideWhenUsed/>
    <w:rsid w:val="00920CA7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20CA7"/>
    <w:pPr>
      <w:spacing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99"/>
    <w:rsid w:val="00920CA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0CA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0CA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20CA7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20CA7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20CA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20CA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0CA7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20CA7"/>
    <w:rPr>
      <w:rFonts w:ascii="Times New Roman" w:eastAsia="Times New Roman" w:hAnsi="Times New Roman"/>
      <w:sz w:val="16"/>
      <w:szCs w:val="16"/>
    </w:rPr>
  </w:style>
  <w:style w:type="paragraph" w:styleId="Tekstblokowy">
    <w:name w:val="Block Text"/>
    <w:basedOn w:val="Normalny"/>
    <w:uiPriority w:val="99"/>
    <w:semiHidden/>
    <w:unhideWhenUsed/>
    <w:rsid w:val="00920CA7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20CA7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20CA7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CA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C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CA7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x. Znak,Normalny1 Znak,podpunkt Znak,Eko punkty Znak,Oświetlenie Znak,TABELA Znak,BulletC Znak,normalny tekst Znak,Wyliczanie Znak,Obiekt Znak,Odstavec Znak,Podsis rysunku Znak"/>
    <w:link w:val="Akapitzlist"/>
    <w:uiPriority w:val="34"/>
    <w:qFormat/>
    <w:locked/>
    <w:rsid w:val="00920C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Akapit z listą5,x.,Normalny1,podpunkt,Eko punkty,Oświetlenie,TABELA,BulletC,normalny tekst,Wyliczanie,Obiekt,Odstavec,Podsis rysunku,Akapit z listą3,Akapit z listą31,Wypunktowanie,Normal2,Asia 2  Akapit z listą"/>
    <w:basedOn w:val="Normalny"/>
    <w:link w:val="AkapitzlistZnak"/>
    <w:uiPriority w:val="34"/>
    <w:qFormat/>
    <w:rsid w:val="00920CA7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kt">
    <w:name w:val="pkt"/>
    <w:basedOn w:val="Normalny"/>
    <w:uiPriority w:val="99"/>
    <w:rsid w:val="00920CA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920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link w:val="ustZnak"/>
    <w:rsid w:val="00920C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uiPriority w:val="99"/>
    <w:rsid w:val="00920CA7"/>
    <w:pPr>
      <w:ind w:left="850" w:hanging="425"/>
    </w:pPr>
  </w:style>
  <w:style w:type="paragraph" w:customStyle="1" w:styleId="tekst">
    <w:name w:val="tekst"/>
    <w:basedOn w:val="Normalny"/>
    <w:uiPriority w:val="99"/>
    <w:rsid w:val="00920CA7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uiPriority w:val="99"/>
    <w:rsid w:val="00920CA7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uiPriority w:val="99"/>
    <w:rsid w:val="00920CA7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920CA7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20CA7"/>
    <w:pPr>
      <w:numPr>
        <w:numId w:val="2"/>
      </w:numPr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uiPriority w:val="99"/>
    <w:rsid w:val="00920CA7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920CA7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FR1">
    <w:name w:val="FR1"/>
    <w:uiPriority w:val="99"/>
    <w:rsid w:val="00920CA7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uiPriority w:val="99"/>
    <w:rsid w:val="00920CA7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uiPriority w:val="99"/>
    <w:rsid w:val="00920CA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920CA7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920CA7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  <w:lang w:val="x-none"/>
    </w:rPr>
  </w:style>
  <w:style w:type="paragraph" w:customStyle="1" w:styleId="NormalCyr">
    <w:name w:val="NormalCyr"/>
    <w:basedOn w:val="Normalny"/>
    <w:uiPriority w:val="99"/>
    <w:rsid w:val="00920CA7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Adres">
    <w:name w:val="Adres"/>
    <w:basedOn w:val="Tekstpodstawowy"/>
    <w:uiPriority w:val="99"/>
    <w:rsid w:val="00920CA7"/>
    <w:pPr>
      <w:keepLines/>
      <w:numPr>
        <w:numId w:val="3"/>
      </w:numPr>
      <w:spacing w:after="0" w:line="240" w:lineRule="auto"/>
      <w:ind w:left="0" w:firstLine="0"/>
    </w:pPr>
    <w:rPr>
      <w:rFonts w:ascii="Lucida Casual CE" w:eastAsia="Times New Roman" w:hAnsi="Lucida Casual CE"/>
      <w:sz w:val="20"/>
      <w:szCs w:val="20"/>
      <w:lang w:val="x-none" w:eastAsia="pl-PL"/>
    </w:rPr>
  </w:style>
  <w:style w:type="paragraph" w:customStyle="1" w:styleId="Kreska">
    <w:name w:val="Kreska"/>
    <w:basedOn w:val="Normalny"/>
    <w:uiPriority w:val="99"/>
    <w:rsid w:val="00920CA7"/>
    <w:pPr>
      <w:tabs>
        <w:tab w:val="num" w:pos="284"/>
      </w:tabs>
      <w:spacing w:line="240" w:lineRule="auto"/>
      <w:ind w:left="567" w:hanging="283"/>
    </w:pPr>
    <w:rPr>
      <w:rFonts w:ascii="Arial" w:eastAsia="Times New Roman" w:hAnsi="Arial"/>
      <w:lang w:eastAsia="pl-PL"/>
    </w:rPr>
  </w:style>
  <w:style w:type="paragraph" w:customStyle="1" w:styleId="Tekstpodstawowy21">
    <w:name w:val="Tekst podstawowy 21"/>
    <w:basedOn w:val="Normalny"/>
    <w:uiPriority w:val="99"/>
    <w:rsid w:val="00920CA7"/>
    <w:pPr>
      <w:overflowPunct w:val="0"/>
      <w:autoSpaceDE w:val="0"/>
      <w:autoSpaceDN w:val="0"/>
      <w:adjustRightInd w:val="0"/>
      <w:spacing w:line="240" w:lineRule="atLeast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920CA7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uiPriority w:val="99"/>
    <w:rsid w:val="00920CA7"/>
    <w:pPr>
      <w:suppressAutoHyphens/>
      <w:spacing w:line="240" w:lineRule="auto"/>
    </w:pPr>
    <w:rPr>
      <w:rFonts w:ascii="Times New Roman" w:eastAsia="SimSun" w:hAnsi="Times New Roman"/>
      <w:kern w:val="2"/>
      <w:sz w:val="20"/>
      <w:szCs w:val="24"/>
      <w:lang w:eastAsia="ar-SA"/>
    </w:rPr>
  </w:style>
  <w:style w:type="paragraph" w:customStyle="1" w:styleId="OPIS2">
    <w:name w:val="OPIS2"/>
    <w:basedOn w:val="Normalny"/>
    <w:uiPriority w:val="99"/>
    <w:rsid w:val="00920CA7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3276"/>
      <w:szCs w:val="20"/>
      <w:lang w:eastAsia="pl-PL"/>
    </w:rPr>
  </w:style>
  <w:style w:type="paragraph" w:customStyle="1" w:styleId="Tekstpodstawowy31">
    <w:name w:val="Tekst podstawowy 31"/>
    <w:basedOn w:val="Normalny2"/>
    <w:uiPriority w:val="99"/>
    <w:rsid w:val="00920CA7"/>
    <w:pPr>
      <w:spacing w:line="360" w:lineRule="auto"/>
      <w:jc w:val="both"/>
    </w:pPr>
    <w:rPr>
      <w:rFonts w:ascii="Tahoma" w:hAnsi="Tahoma"/>
    </w:rPr>
  </w:style>
  <w:style w:type="paragraph" w:customStyle="1" w:styleId="Standard">
    <w:name w:val="Standard"/>
    <w:uiPriority w:val="99"/>
    <w:rsid w:val="00920CA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BI">
    <w:name w:val="STABI"/>
    <w:basedOn w:val="Normalny"/>
    <w:uiPriority w:val="99"/>
    <w:rsid w:val="00920CA7"/>
    <w:pPr>
      <w:tabs>
        <w:tab w:val="right" w:pos="0"/>
      </w:tabs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20CA7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920CA7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customStyle="1" w:styleId="Waldek">
    <w:name w:val="Waldek"/>
    <w:basedOn w:val="Normalny"/>
    <w:uiPriority w:val="99"/>
    <w:rsid w:val="00920CA7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uiPriority w:val="99"/>
    <w:rsid w:val="00920CA7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uiPriority w:val="99"/>
    <w:rsid w:val="00920CA7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ListParagraphChar">
    <w:name w:val="List Paragraph Char"/>
    <w:link w:val="Akapitzlist1"/>
    <w:locked/>
    <w:rsid w:val="00920CA7"/>
    <w:rPr>
      <w:rFonts w:ascii="Times New Roman" w:eastAsia="Calibri" w:hAnsi="Times New Roman" w:cs="Times New Roman"/>
      <w:color w:val="000000"/>
    </w:rPr>
  </w:style>
  <w:style w:type="paragraph" w:customStyle="1" w:styleId="Akapitzlist1">
    <w:name w:val="Akapit z listą1"/>
    <w:basedOn w:val="Normalny"/>
    <w:link w:val="ListParagraphChar"/>
    <w:rsid w:val="00920CA7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paragraph" w:customStyle="1" w:styleId="Style2">
    <w:name w:val="Style2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920CA7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920CA7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20CA7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920CA7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20CA7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20CA7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20CA7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locked/>
    <w:rsid w:val="00920CA7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0CA7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character" w:customStyle="1" w:styleId="Teksttreci8">
    <w:name w:val="Tekst treści (8)_"/>
    <w:link w:val="Teksttreci80"/>
    <w:locked/>
    <w:rsid w:val="00920CA7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20CA7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paragraph" w:customStyle="1" w:styleId="TableParagraph">
    <w:name w:val="Table Paragraph"/>
    <w:basedOn w:val="Normalny"/>
    <w:uiPriority w:val="1"/>
    <w:qFormat/>
    <w:rsid w:val="00920CA7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character" w:customStyle="1" w:styleId="NormalBoldChar">
    <w:name w:val="NormalBold Char"/>
    <w:link w:val="NormalBold"/>
    <w:locked/>
    <w:rsid w:val="00920CA7"/>
    <w:rPr>
      <w:rFonts w:ascii="Times New Roman" w:eastAsia="Times New Roman" w:hAnsi="Times New Roman" w:cs="Times New Roman"/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920CA7"/>
    <w:pPr>
      <w:widowControl w:val="0"/>
      <w:spacing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920CA7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920CA7"/>
    <w:pPr>
      <w:numPr>
        <w:numId w:val="4"/>
      </w:numPr>
      <w:spacing w:before="120" w:after="120" w:line="240" w:lineRule="auto"/>
      <w:ind w:left="0" w:firstLine="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20CA7"/>
    <w:pPr>
      <w:numPr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920CA7"/>
    <w:pPr>
      <w:numPr>
        <w:numId w:val="6"/>
      </w:numPr>
      <w:tabs>
        <w:tab w:val="clear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920CA7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920CA7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920CA7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920CA7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20CA7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920CA7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920CA7"/>
    <w:pPr>
      <w:numPr>
        <w:numId w:val="7"/>
      </w:numPr>
      <w:spacing w:before="120" w:after="120" w:line="240" w:lineRule="auto"/>
      <w:ind w:left="0" w:firstLine="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RzymskieZnakZnak">
    <w:name w:val="Rzymskie Znak Znak"/>
    <w:link w:val="Rzymskie"/>
    <w:locked/>
    <w:rsid w:val="00920CA7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Rzymskie">
    <w:name w:val="Rzymskie"/>
    <w:basedOn w:val="Normalny"/>
    <w:link w:val="RzymskieZnakZnak"/>
    <w:rsid w:val="00920CA7"/>
    <w:pPr>
      <w:tabs>
        <w:tab w:val="num" w:pos="322"/>
      </w:tabs>
      <w:spacing w:line="240" w:lineRule="auto"/>
      <w:ind w:left="322" w:hanging="180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Style55">
    <w:name w:val="Style55"/>
    <w:basedOn w:val="Normalny"/>
    <w:uiPriority w:val="99"/>
    <w:rsid w:val="00920CA7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Indeks">
    <w:name w:val="Indeks"/>
    <w:basedOn w:val="Normalny"/>
    <w:uiPriority w:val="99"/>
    <w:rsid w:val="00920CA7"/>
    <w:pPr>
      <w:suppressLineNumbers/>
      <w:suppressAutoHyphens/>
      <w:spacing w:after="200"/>
    </w:pPr>
    <w:rPr>
      <w:rFonts w:ascii="Arial" w:eastAsia="Arial" w:hAnsi="Arial" w:cs="Tahoma"/>
      <w:lang w:eastAsia="ar-SA"/>
    </w:rPr>
  </w:style>
  <w:style w:type="paragraph" w:customStyle="1" w:styleId="font5">
    <w:name w:val="font5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63">
    <w:name w:val="xl63"/>
    <w:basedOn w:val="Normalny"/>
    <w:uiPriority w:val="99"/>
    <w:rsid w:val="00920C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920C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920C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920CA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920C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920C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920C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920CA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920C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920CA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920CA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920C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81">
    <w:name w:val="xl81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xl83">
    <w:name w:val="xl83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xl84">
    <w:name w:val="xl84"/>
    <w:basedOn w:val="Normalny"/>
    <w:uiPriority w:val="99"/>
    <w:rsid w:val="00920CA7"/>
    <w:pPr>
      <w:pBdr>
        <w:top w:val="single" w:sz="8" w:space="0" w:color="auto"/>
        <w:bottom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85">
    <w:name w:val="xl85"/>
    <w:basedOn w:val="Normalny"/>
    <w:uiPriority w:val="99"/>
    <w:rsid w:val="00920C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86">
    <w:name w:val="xl86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87">
    <w:name w:val="xl87"/>
    <w:basedOn w:val="Normalny"/>
    <w:uiPriority w:val="99"/>
    <w:rsid w:val="00920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88">
    <w:name w:val="xl88"/>
    <w:basedOn w:val="Normalny"/>
    <w:uiPriority w:val="99"/>
    <w:rsid w:val="00920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89">
    <w:name w:val="xl89"/>
    <w:basedOn w:val="Normalny"/>
    <w:uiPriority w:val="99"/>
    <w:rsid w:val="00920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0">
    <w:name w:val="xl90"/>
    <w:basedOn w:val="Normalny"/>
    <w:uiPriority w:val="99"/>
    <w:rsid w:val="00920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1">
    <w:name w:val="xl91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2">
    <w:name w:val="xl92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3">
    <w:name w:val="xl93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xl94">
    <w:name w:val="xl94"/>
    <w:basedOn w:val="Normalny"/>
    <w:uiPriority w:val="99"/>
    <w:rsid w:val="00920CA7"/>
    <w:pPr>
      <w:pBdr>
        <w:top w:val="single" w:sz="8" w:space="0" w:color="auto"/>
        <w:bottom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5">
    <w:name w:val="xl95"/>
    <w:basedOn w:val="Normalny"/>
    <w:uiPriority w:val="99"/>
    <w:rsid w:val="00920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6">
    <w:name w:val="xl96"/>
    <w:basedOn w:val="Normalny"/>
    <w:uiPriority w:val="99"/>
    <w:rsid w:val="00920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7">
    <w:name w:val="xl97"/>
    <w:basedOn w:val="Normalny"/>
    <w:uiPriority w:val="99"/>
    <w:rsid w:val="00920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98">
    <w:name w:val="xl98"/>
    <w:basedOn w:val="Normalny"/>
    <w:uiPriority w:val="99"/>
    <w:rsid w:val="00920CA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xl99">
    <w:name w:val="xl99"/>
    <w:basedOn w:val="Normalny"/>
    <w:uiPriority w:val="99"/>
    <w:rsid w:val="00920CA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0">
    <w:name w:val="xl100"/>
    <w:basedOn w:val="Normalny"/>
    <w:uiPriority w:val="99"/>
    <w:rsid w:val="00920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1">
    <w:name w:val="xl101"/>
    <w:basedOn w:val="Normalny"/>
    <w:uiPriority w:val="99"/>
    <w:rsid w:val="00920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2">
    <w:name w:val="xl102"/>
    <w:basedOn w:val="Normalny"/>
    <w:uiPriority w:val="99"/>
    <w:rsid w:val="00920C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3">
    <w:name w:val="xl103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4">
    <w:name w:val="xl104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5">
    <w:name w:val="xl105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106">
    <w:name w:val="xl106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07">
    <w:name w:val="xl107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108">
    <w:name w:val="xl108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pl-PL"/>
    </w:rPr>
  </w:style>
  <w:style w:type="paragraph" w:customStyle="1" w:styleId="xl109">
    <w:name w:val="xl109"/>
    <w:basedOn w:val="Normalny"/>
    <w:uiPriority w:val="99"/>
    <w:rsid w:val="00920C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920C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920C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920C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920CA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116">
    <w:name w:val="xl116"/>
    <w:basedOn w:val="Normalny"/>
    <w:uiPriority w:val="99"/>
    <w:rsid w:val="00920CA7"/>
    <w:pPr>
      <w:pBdr>
        <w:top w:val="single" w:sz="8" w:space="0" w:color="auto"/>
        <w:bottom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117">
    <w:name w:val="xl117"/>
    <w:basedOn w:val="Normalny"/>
    <w:uiPriority w:val="99"/>
    <w:rsid w:val="00920CA7"/>
    <w:pPr>
      <w:pBdr>
        <w:top w:val="single" w:sz="8" w:space="0" w:color="auto"/>
        <w:bottom w:val="single" w:sz="8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ListParagraph1">
    <w:name w:val="List Paragraph1"/>
    <w:basedOn w:val="Normalny"/>
    <w:uiPriority w:val="99"/>
    <w:rsid w:val="00920CA7"/>
    <w:pPr>
      <w:overflowPunct w:val="0"/>
      <w:autoSpaceDE w:val="0"/>
      <w:autoSpaceDN w:val="0"/>
      <w:adjustRightInd w:val="0"/>
      <w:spacing w:line="240" w:lineRule="auto"/>
      <w:ind w:left="72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font8">
    <w:name w:val="font8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pl-PL"/>
    </w:rPr>
  </w:style>
  <w:style w:type="paragraph" w:customStyle="1" w:styleId="font9">
    <w:name w:val="font9"/>
    <w:basedOn w:val="Normalny"/>
    <w:uiPriority w:val="99"/>
    <w:rsid w:val="00920CA7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920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920CA7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920C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20CA7"/>
    <w:rPr>
      <w:vertAlign w:val="superscript"/>
    </w:rPr>
  </w:style>
  <w:style w:type="character" w:styleId="Odwoaniedokomentarza">
    <w:name w:val="annotation reference"/>
    <w:semiHidden/>
    <w:unhideWhenUsed/>
    <w:rsid w:val="00920CA7"/>
    <w:rPr>
      <w:sz w:val="16"/>
      <w:szCs w:val="16"/>
    </w:rPr>
  </w:style>
  <w:style w:type="character" w:styleId="Odwoanieprzypisukocowego">
    <w:name w:val="endnote reference"/>
    <w:semiHidden/>
    <w:unhideWhenUsed/>
    <w:rsid w:val="00920CA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20CA7"/>
    <w:rPr>
      <w:color w:val="808080"/>
    </w:rPr>
  </w:style>
  <w:style w:type="character" w:styleId="Wyrnieniedelikatne">
    <w:name w:val="Subtle Emphasis"/>
    <w:uiPriority w:val="19"/>
    <w:qFormat/>
    <w:rsid w:val="00920CA7"/>
    <w:rPr>
      <w:i/>
      <w:iCs/>
      <w:color w:val="808080"/>
    </w:rPr>
  </w:style>
  <w:style w:type="character" w:customStyle="1" w:styleId="Styl1">
    <w:name w:val="Styl1"/>
    <w:basedOn w:val="Domylnaczcionkaakapitu"/>
    <w:uiPriority w:val="1"/>
    <w:rsid w:val="00920CA7"/>
    <w:rPr>
      <w:rFonts w:ascii="Arial Narrow" w:hAnsi="Arial Narrow" w:hint="default"/>
      <w:sz w:val="24"/>
    </w:rPr>
  </w:style>
  <w:style w:type="character" w:customStyle="1" w:styleId="EZD">
    <w:name w:val="EZD"/>
    <w:basedOn w:val="Domylnaczcionkaakapitu"/>
    <w:uiPriority w:val="1"/>
    <w:qFormat/>
    <w:rsid w:val="00920CA7"/>
    <w:rPr>
      <w:rFonts w:ascii="Arial Narrow" w:hAnsi="Arial Narrow" w:hint="default"/>
      <w:sz w:val="24"/>
    </w:rPr>
  </w:style>
  <w:style w:type="character" w:customStyle="1" w:styleId="Styl2">
    <w:name w:val="Styl2"/>
    <w:basedOn w:val="Domylnaczcionkaakapitu"/>
    <w:uiPriority w:val="1"/>
    <w:rsid w:val="00920CA7"/>
    <w:rPr>
      <w:rFonts w:ascii="Arial Narrow" w:hAnsi="Arial Narrow" w:hint="default"/>
      <w:sz w:val="20"/>
    </w:rPr>
  </w:style>
  <w:style w:type="character" w:customStyle="1" w:styleId="Styl3">
    <w:name w:val="Styl3"/>
    <w:basedOn w:val="Domylnaczcionkaakapitu"/>
    <w:uiPriority w:val="1"/>
    <w:rsid w:val="00920CA7"/>
    <w:rPr>
      <w:rFonts w:ascii="Arial" w:hAnsi="Arial" w:cs="Arial" w:hint="default"/>
    </w:rPr>
  </w:style>
  <w:style w:type="character" w:customStyle="1" w:styleId="Styl4">
    <w:name w:val="Styl4"/>
    <w:basedOn w:val="Domylnaczcionkaakapitu"/>
    <w:uiPriority w:val="1"/>
    <w:rsid w:val="00920CA7"/>
    <w:rPr>
      <w:sz w:val="22"/>
    </w:rPr>
  </w:style>
  <w:style w:type="character" w:customStyle="1" w:styleId="Styl5">
    <w:name w:val="Styl5"/>
    <w:basedOn w:val="Domylnaczcionkaakapitu"/>
    <w:uiPriority w:val="1"/>
    <w:rsid w:val="00920CA7"/>
    <w:rPr>
      <w:rFonts w:ascii="Arial" w:hAnsi="Arial" w:cs="Arial" w:hint="default"/>
      <w:sz w:val="22"/>
    </w:rPr>
  </w:style>
  <w:style w:type="character" w:customStyle="1" w:styleId="Styl6">
    <w:name w:val="Styl6"/>
    <w:basedOn w:val="Domylnaczcionkaakapitu"/>
    <w:uiPriority w:val="1"/>
    <w:rsid w:val="00920CA7"/>
    <w:rPr>
      <w:rFonts w:ascii="Arial" w:hAnsi="Arial" w:cs="Arial" w:hint="default"/>
      <w:sz w:val="22"/>
    </w:rPr>
  </w:style>
  <w:style w:type="character" w:customStyle="1" w:styleId="Styl7">
    <w:name w:val="Styl7"/>
    <w:basedOn w:val="Domylnaczcionkaakapitu"/>
    <w:uiPriority w:val="1"/>
    <w:rsid w:val="00920CA7"/>
    <w:rPr>
      <w:rFonts w:ascii="Arial" w:hAnsi="Arial" w:cs="Arial" w:hint="default"/>
      <w:sz w:val="22"/>
    </w:rPr>
  </w:style>
  <w:style w:type="character" w:customStyle="1" w:styleId="Styl8">
    <w:name w:val="Styl8"/>
    <w:basedOn w:val="Domylnaczcionkaakapitu"/>
    <w:uiPriority w:val="1"/>
    <w:rsid w:val="00920CA7"/>
    <w:rPr>
      <w:rFonts w:ascii="Arial" w:hAnsi="Arial" w:cs="Arial" w:hint="default"/>
      <w:sz w:val="24"/>
    </w:rPr>
  </w:style>
  <w:style w:type="character" w:customStyle="1" w:styleId="Styl9">
    <w:name w:val="Styl9"/>
    <w:basedOn w:val="Domylnaczcionkaakapitu"/>
    <w:uiPriority w:val="1"/>
    <w:qFormat/>
    <w:rsid w:val="00920CA7"/>
    <w:rPr>
      <w:rFonts w:ascii="Arial" w:hAnsi="Arial" w:cs="Arial" w:hint="default"/>
      <w:sz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20CA7"/>
    <w:rPr>
      <w:rFonts w:ascii="Calibri" w:eastAsia="Calibri" w:hAnsi="Calibri" w:cs="Times New Roman" w:hint="default"/>
      <w:sz w:val="16"/>
      <w:szCs w:val="16"/>
    </w:rPr>
  </w:style>
  <w:style w:type="character" w:customStyle="1" w:styleId="akapitdomyslny">
    <w:name w:val="akapitdomyslny"/>
    <w:rsid w:val="00920CA7"/>
    <w:rPr>
      <w:sz w:val="20"/>
      <w:szCs w:val="20"/>
    </w:rPr>
  </w:style>
  <w:style w:type="character" w:customStyle="1" w:styleId="Styl2Znak">
    <w:name w:val="Styl2 Znak"/>
    <w:rsid w:val="00920CA7"/>
    <w:rPr>
      <w:rFonts w:ascii="Arial" w:eastAsia="Times New Roman" w:hAnsi="Arial" w:cs="Arial" w:hint="default"/>
      <w:color w:val="000000"/>
      <w:sz w:val="22"/>
      <w:lang w:eastAsia="ar-SA"/>
    </w:rPr>
  </w:style>
  <w:style w:type="character" w:customStyle="1" w:styleId="WW8Num7z3">
    <w:name w:val="WW8Num7z3"/>
    <w:rsid w:val="00920CA7"/>
    <w:rPr>
      <w:rFonts w:ascii="Symbol" w:hAnsi="Symbol" w:hint="default"/>
    </w:rPr>
  </w:style>
  <w:style w:type="character" w:customStyle="1" w:styleId="FontStyle18">
    <w:name w:val="Font Style18"/>
    <w:rsid w:val="00920CA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9">
    <w:name w:val="Font Style19"/>
    <w:rsid w:val="00920CA7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920CA7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21">
    <w:name w:val="Font Style21"/>
    <w:rsid w:val="00920CA7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920CA7"/>
    <w:rPr>
      <w:rFonts w:ascii="Times New Roman" w:hAnsi="Times New Roman" w:cs="Times New Roman" w:hint="default"/>
      <w:b/>
      <w:bCs/>
      <w:color w:val="000000"/>
      <w:sz w:val="30"/>
      <w:szCs w:val="30"/>
    </w:rPr>
  </w:style>
  <w:style w:type="character" w:styleId="Pogrubienie">
    <w:name w:val="Strong"/>
    <w:aliases w:val="Tekst treści (2) + Arial,7 pt,Kursywa"/>
    <w:uiPriority w:val="22"/>
    <w:qFormat/>
    <w:rsid w:val="00920CA7"/>
    <w:rPr>
      <w:rFonts w:ascii="Arial" w:eastAsia="Arial" w:hAnsi="Arial" w:cs="Arial" w:hint="default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DeltaViewInsertion">
    <w:name w:val="DeltaView Insertion"/>
    <w:rsid w:val="00920CA7"/>
    <w:rPr>
      <w:b/>
      <w:bCs w:val="0"/>
      <w:i/>
      <w:iCs w:val="0"/>
      <w:spacing w:val="0"/>
    </w:rPr>
  </w:style>
  <w:style w:type="character" w:customStyle="1" w:styleId="Nierozpoznanawzmianka1">
    <w:name w:val="Nierozpoznana wzmianka1"/>
    <w:uiPriority w:val="99"/>
    <w:semiHidden/>
    <w:rsid w:val="00920CA7"/>
    <w:rPr>
      <w:color w:val="605E5C"/>
      <w:shd w:val="clear" w:color="auto" w:fill="E1DFDD"/>
    </w:rPr>
  </w:style>
  <w:style w:type="character" w:customStyle="1" w:styleId="FontStyle12">
    <w:name w:val="Font Style12"/>
    <w:uiPriority w:val="99"/>
    <w:rsid w:val="00920CA7"/>
    <w:rPr>
      <w:rFonts w:ascii="Segoe UI" w:hAnsi="Segoe UI" w:cs="Segoe UI" w:hint="default"/>
      <w:color w:val="000000"/>
      <w:sz w:val="16"/>
    </w:rPr>
  </w:style>
  <w:style w:type="character" w:customStyle="1" w:styleId="txt-new">
    <w:name w:val="txt-new"/>
    <w:rsid w:val="00920CA7"/>
    <w:rPr>
      <w:rFonts w:ascii="Times New Roman" w:hAnsi="Times New Roman" w:cs="Times New Roman" w:hint="default"/>
    </w:rPr>
  </w:style>
  <w:style w:type="character" w:customStyle="1" w:styleId="FontStyle257">
    <w:name w:val="Font Style257"/>
    <w:uiPriority w:val="99"/>
    <w:rsid w:val="00920CA7"/>
    <w:rPr>
      <w:rFonts w:ascii="Arial Narrow" w:hAnsi="Arial Narrow" w:hint="default"/>
      <w:color w:val="000000"/>
      <w:sz w:val="22"/>
    </w:rPr>
  </w:style>
  <w:style w:type="character" w:customStyle="1" w:styleId="FontStyle11">
    <w:name w:val="Font Style11"/>
    <w:uiPriority w:val="99"/>
    <w:rsid w:val="00920CA7"/>
    <w:rPr>
      <w:rFonts w:ascii="Segoe UI" w:hAnsi="Segoe UI" w:cs="Segoe UI" w:hint="default"/>
      <w:b/>
      <w:bCs w:val="0"/>
      <w:color w:val="000000"/>
      <w:sz w:val="16"/>
    </w:rPr>
  </w:style>
  <w:style w:type="character" w:customStyle="1" w:styleId="tabulatory">
    <w:name w:val="tabulatory"/>
    <w:rsid w:val="00920CA7"/>
  </w:style>
  <w:style w:type="character" w:customStyle="1" w:styleId="FooterChar">
    <w:name w:val="Footer Char"/>
    <w:locked/>
    <w:rsid w:val="00920CA7"/>
    <w:rPr>
      <w:lang w:val="pl-PL" w:eastAsia="pl-PL" w:bidi="ar-SA"/>
    </w:rPr>
  </w:style>
  <w:style w:type="character" w:customStyle="1" w:styleId="object">
    <w:name w:val="object"/>
    <w:rsid w:val="00920CA7"/>
  </w:style>
  <w:style w:type="character" w:customStyle="1" w:styleId="FontStyle117">
    <w:name w:val="Font Style117"/>
    <w:rsid w:val="00920CA7"/>
    <w:rPr>
      <w:rFonts w:ascii="Arial Narrow" w:hAnsi="Arial Narrow" w:hint="default"/>
      <w:b/>
      <w:bCs w:val="0"/>
      <w:color w:val="000000"/>
      <w:sz w:val="50"/>
    </w:rPr>
  </w:style>
  <w:style w:type="table" w:styleId="Tabela-Siatka">
    <w:name w:val="Table Grid"/>
    <w:basedOn w:val="Standardowy"/>
    <w:rsid w:val="00920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920CA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920C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8639</Words>
  <Characters>51836</Characters>
  <Application>Microsoft Office Word</Application>
  <DocSecurity>0</DocSecurity>
  <Lines>431</Lines>
  <Paragraphs>120</Paragraphs>
  <ScaleCrop>false</ScaleCrop>
  <Company/>
  <LinksUpToDate>false</LinksUpToDate>
  <CharactersWithSpaces>60355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1</cp:revision>
  <dcterms:created xsi:type="dcterms:W3CDTF">2025-12-12T08:20:00Z</dcterms:created>
  <dcterms:modified xsi:type="dcterms:W3CDTF">2025-12-12T08:22:00Z</dcterms:modified>
</cp:coreProperties>
</file>